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CB" w:rsidRPr="00EF0547" w:rsidRDefault="00D764CB" w:rsidP="00704A3A">
      <w:pPr>
        <w:spacing w:line="240" w:lineRule="auto"/>
        <w:ind w:left="567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</w:rPr>
        <w:t>Урок по теме</w:t>
      </w:r>
      <w:proofErr w:type="gramStart"/>
      <w:r>
        <w:rPr>
          <w:rFonts w:ascii="Times New Roman" w:hAnsi="Times New Roman" w:cs="Times New Roman"/>
          <w:b/>
          <w:sz w:val="40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28"/>
        </w:rPr>
        <w:t xml:space="preserve"> Мир животных</w:t>
      </w:r>
      <w:proofErr w:type="gramStart"/>
      <w:r>
        <w:rPr>
          <w:rFonts w:ascii="Times New Roman" w:hAnsi="Times New Roman" w:cs="Times New Roman"/>
          <w:b/>
          <w:sz w:val="40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28"/>
        </w:rPr>
        <w:t xml:space="preserve"> птицы</w:t>
      </w:r>
      <w:r w:rsidR="00F3648A">
        <w:rPr>
          <w:rFonts w:ascii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</w:rPr>
        <w:t>( узнавание, название) Главная особенность этой группы.</w:t>
      </w:r>
    </w:p>
    <w:p w:rsidR="00D764CB" w:rsidRPr="004222BA" w:rsidRDefault="001C528E" w:rsidP="001C52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</w:t>
      </w:r>
      <w:r w:rsidR="004222BA">
        <w:t xml:space="preserve"> </w:t>
      </w:r>
      <w:r w:rsidR="004222BA" w:rsidRPr="004222BA">
        <w:rPr>
          <w:rFonts w:ascii="Times New Roman" w:hAnsi="Times New Roman" w:cs="Times New Roman"/>
          <w:sz w:val="28"/>
          <w:szCs w:val="28"/>
        </w:rPr>
        <w:t>Николаенко Елена Генна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222BA" w:rsidRPr="004222BA">
        <w:rPr>
          <w:rFonts w:ascii="Times New Roman" w:hAnsi="Times New Roman" w:cs="Times New Roman"/>
          <w:sz w:val="28"/>
          <w:szCs w:val="28"/>
        </w:rPr>
        <w:t>ьевна</w:t>
      </w:r>
    </w:p>
    <w:p w:rsidR="004222BA" w:rsidRPr="004222BA" w:rsidRDefault="004222BA" w:rsidP="001C52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22BA">
        <w:rPr>
          <w:rFonts w:ascii="Times New Roman" w:hAnsi="Times New Roman" w:cs="Times New Roman"/>
          <w:sz w:val="28"/>
          <w:szCs w:val="28"/>
        </w:rPr>
        <w:t>Учитель начальных классов МБОУ ООШ №25</w:t>
      </w:r>
    </w:p>
    <w:p w:rsidR="004222BA" w:rsidRPr="004222BA" w:rsidRDefault="001C528E" w:rsidP="001C52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222BA" w:rsidRPr="004222B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4222BA" w:rsidRPr="004222BA"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 w:rsidR="004222BA" w:rsidRPr="004222BA">
        <w:rPr>
          <w:rFonts w:ascii="Times New Roman" w:hAnsi="Times New Roman" w:cs="Times New Roman"/>
          <w:sz w:val="28"/>
          <w:szCs w:val="28"/>
        </w:rPr>
        <w:t xml:space="preserve"> Я.И.</w:t>
      </w:r>
    </w:p>
    <w:p w:rsidR="004222BA" w:rsidRPr="004222BA" w:rsidRDefault="001C528E" w:rsidP="001C52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х</w:t>
      </w:r>
      <w:r w:rsidR="004222BA" w:rsidRPr="00422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2BA" w:rsidRPr="004222BA">
        <w:rPr>
          <w:rFonts w:ascii="Times New Roman" w:hAnsi="Times New Roman" w:cs="Times New Roman"/>
          <w:sz w:val="28"/>
          <w:szCs w:val="28"/>
        </w:rPr>
        <w:t>Б.Лопатина Кущевского района.</w:t>
      </w:r>
    </w:p>
    <w:p w:rsidR="00D764CB" w:rsidRDefault="00D764CB" w:rsidP="001C528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64CB" w:rsidRPr="00D764CB" w:rsidRDefault="00D764CB" w:rsidP="001C528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Окружающий мир 1 класс первое полугодие.</w:t>
      </w:r>
    </w:p>
    <w:p w:rsidR="00D764CB" w:rsidRPr="00D764CB" w:rsidRDefault="00D764CB" w:rsidP="001C528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64CB">
        <w:rPr>
          <w:rFonts w:ascii="Times New Roman" w:hAnsi="Times New Roman" w:cs="Times New Roman"/>
          <w:sz w:val="28"/>
          <w:szCs w:val="28"/>
        </w:rPr>
        <w:t>Тип урока:  урок усвоения новых знаний.</w:t>
      </w:r>
      <w:bookmarkStart w:id="0" w:name="_GoBack"/>
      <w:bookmarkEnd w:id="0"/>
    </w:p>
    <w:p w:rsidR="006A609C" w:rsidRDefault="00D764CB" w:rsidP="006A609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64CB">
        <w:rPr>
          <w:rFonts w:ascii="Times New Roman" w:hAnsi="Times New Roman" w:cs="Times New Roman"/>
          <w:sz w:val="28"/>
          <w:szCs w:val="28"/>
        </w:rPr>
        <w:t xml:space="preserve">Урок разработан в соответствии с требованиями ФГОС НОО. В основе урока лежит </w:t>
      </w:r>
      <w:proofErr w:type="spellStart"/>
      <w:r w:rsidRPr="00D764C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764CB">
        <w:rPr>
          <w:rFonts w:ascii="Times New Roman" w:hAnsi="Times New Roman" w:cs="Times New Roman"/>
          <w:sz w:val="28"/>
          <w:szCs w:val="28"/>
        </w:rPr>
        <w:t xml:space="preserve"> подход. Формы и методы работы на уроке интересны и разнообразны. </w:t>
      </w:r>
      <w:proofErr w:type="gramStart"/>
      <w:r w:rsidRPr="00D764CB">
        <w:rPr>
          <w:rFonts w:ascii="Times New Roman" w:hAnsi="Times New Roman" w:cs="Times New Roman"/>
          <w:sz w:val="28"/>
          <w:szCs w:val="28"/>
        </w:rPr>
        <w:t>Они позволяют не только формировать предметные знания, умения, навыки, но и создают условия для освоения обучающимися универсальных учебных действий в коммуникативной, познавательной и регулятивной сферах.</w:t>
      </w:r>
      <w:proofErr w:type="gramEnd"/>
      <w:r w:rsidRPr="00D764CB">
        <w:rPr>
          <w:rFonts w:ascii="Times New Roman" w:hAnsi="Times New Roman" w:cs="Times New Roman"/>
          <w:sz w:val="28"/>
          <w:szCs w:val="28"/>
        </w:rPr>
        <w:t xml:space="preserve"> Структура урока построена таким образом, чтобы привлечь внимание детей (загадки, яркие картинки, интересные задания), развивать интерес и самостоятельность - </w:t>
      </w:r>
      <w:proofErr w:type="gramStart"/>
      <w:r w:rsidRPr="00D764CB">
        <w:rPr>
          <w:rFonts w:ascii="Times New Roman" w:hAnsi="Times New Roman" w:cs="Times New Roman"/>
          <w:sz w:val="28"/>
          <w:szCs w:val="28"/>
        </w:rPr>
        <w:t>учиться самим добывать</w:t>
      </w:r>
      <w:proofErr w:type="gramEnd"/>
      <w:r w:rsidRPr="00D764CB">
        <w:rPr>
          <w:rFonts w:ascii="Times New Roman" w:hAnsi="Times New Roman" w:cs="Times New Roman"/>
          <w:sz w:val="28"/>
          <w:szCs w:val="28"/>
        </w:rPr>
        <w:t xml:space="preserve"> знания, делать выводы (исследования в группах, самостоятельная работа с текстом, картинками), доступно преподнести изучаемый материал (использование слайдов, подача самими детьми дополнительного материала), воспитывать бережное отношение к природе. Компьютерная презентация способствует лучшему усвоению материала, облегчает подготовку учителя к уроку, позволяет провести работу на уроке интересно, нестандартно. Урок поможет сформировать у школьников представление о птицах, о главной отличительной особенности этой группы животных,  научит приобретать знания в практической деятельности, бережно относится к природе. На каждом этапе урока, дети выводят правила, подводят итоги. Система вопросов и заданий требует от учеников добывать знания в процессе индивидуальной, групповой, фронтальной работы, которая направлена на формирование коммуникативных компетентностей учащихся</w:t>
      </w:r>
    </w:p>
    <w:p w:rsidR="00413634" w:rsidRPr="006A609C" w:rsidRDefault="00413634" w:rsidP="006A609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учить </w:t>
      </w:r>
      <w:r>
        <w:rPr>
          <w:rFonts w:ascii="Times New Roman" w:hAnsi="Times New Roman" w:cs="Times New Roman"/>
          <w:bCs/>
          <w:sz w:val="28"/>
          <w:szCs w:val="28"/>
        </w:rPr>
        <w:t>добывать информацию из иллюстраций, текста, таблиц; использовать жизненный опыт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работать с дополнительной литературой; </w:t>
      </w:r>
      <w:r>
        <w:rPr>
          <w:rFonts w:ascii="Times New Roman" w:hAnsi="Times New Roman" w:cs="Times New Roman"/>
          <w:sz w:val="28"/>
          <w:szCs w:val="28"/>
        </w:rPr>
        <w:t>формировать  умение извлекать  фактическую информацию; развивать умение интерпретировать и обобщать полученную информацию, делать  выводы.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воспитательная: 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бережное  отношение к природе, учить сопереживать братьям нашим меньшим; привлекать  семью к проблеме помощи животным; развивать познавательные процессы (внимание, память, мышление, речь),  </w:t>
      </w:r>
      <w:r>
        <w:rPr>
          <w:rFonts w:ascii="Times New Roman" w:hAnsi="Times New Roman" w:cs="Times New Roman"/>
          <w:bCs/>
          <w:sz w:val="28"/>
          <w:szCs w:val="28"/>
        </w:rPr>
        <w:t>творческий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 учащихся, коммуникативные функции (</w:t>
      </w:r>
      <w:r>
        <w:rPr>
          <w:rFonts w:ascii="Times New Roman" w:hAnsi="Times New Roman" w:cs="Times New Roman"/>
          <w:bCs/>
          <w:sz w:val="28"/>
          <w:szCs w:val="28"/>
        </w:rPr>
        <w:t>умение работать в группе, вести учебный диалог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bCs/>
          <w:sz w:val="28"/>
          <w:szCs w:val="28"/>
        </w:rPr>
        <w:t>формирование уверенности в себе</w:t>
      </w:r>
      <w:r>
        <w:rPr>
          <w:rFonts w:ascii="Times New Roman" w:hAnsi="Times New Roman" w:cs="Times New Roman"/>
          <w:sz w:val="28"/>
          <w:szCs w:val="28"/>
        </w:rPr>
        <w:t>; учить оценивать свою работу и  работу группы.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детей представление о птицах как о части животного мира; учить выявлять признаки данного вида животных; </w:t>
      </w:r>
      <w:r>
        <w:rPr>
          <w:rFonts w:ascii="Times New Roman" w:hAnsi="Times New Roman" w:cs="Times New Roman"/>
          <w:bCs/>
          <w:sz w:val="28"/>
          <w:szCs w:val="28"/>
        </w:rPr>
        <w:t>познакомить со строением пера птиц.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634" w:rsidRDefault="00413634" w:rsidP="001C528E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личностные: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воспитывать бережное  отношение к природе; развивать познавательные процессы (внимание, память, мышление, речь), 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к самооценке на основе критерия успешности учебной деятельности; </w:t>
      </w:r>
      <w:r>
        <w:rPr>
          <w:rFonts w:ascii="Times New Roman" w:eastAsia="Calibri" w:hAnsi="Times New Roman" w:cs="Times New Roman"/>
          <w:bCs/>
          <w:sz w:val="28"/>
          <w:szCs w:val="28"/>
        </w:rPr>
        <w:t>творческий потенциал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учащихся, </w:t>
      </w:r>
      <w:r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 – нравственной отзывчивости;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функции (</w:t>
      </w:r>
      <w:r>
        <w:rPr>
          <w:rFonts w:ascii="Times New Roman" w:eastAsia="Calibri" w:hAnsi="Times New Roman" w:cs="Times New Roman"/>
          <w:bCs/>
          <w:sz w:val="28"/>
          <w:szCs w:val="28"/>
        </w:rPr>
        <w:t>умение работать в паре, вести учебный диалог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формирование уверенности в себе</w:t>
      </w:r>
      <w:r>
        <w:rPr>
          <w:rFonts w:ascii="Times New Roman" w:eastAsia="Calibri" w:hAnsi="Times New Roman" w:cs="Times New Roman"/>
          <w:sz w:val="28"/>
          <w:szCs w:val="28"/>
        </w:rPr>
        <w:t>;  оценивать свою работу и  работу пары.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Уметь проводить самооценку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основе критерия успешности учебной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определять и формулировать цель деятельности на уроке с помощью учителя, учиться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добывать информацию из иллюстраций; использовать жизненный опыт;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развивать умение извлекать  фактическую информацию; учиться выстраивать проблемный диалог, коллективное решение проблемных вопросов, развивать умение интерпретировать и обобщать полученную информацию, делать  выводы, слушать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понимать речь других;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оценивать правильность выполнения действия,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ошибок,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высказывать своё предположение.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предметные: </w:t>
      </w:r>
      <w:r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 отличительными признаками птиц, научить определять основной признак птиц, сформировать базовый уровень умения характеризовать птиц, особенности их внешнего вида, среды обитания.</w:t>
      </w:r>
    </w:p>
    <w:p w:rsidR="00413634" w:rsidRDefault="00413634" w:rsidP="001C528E">
      <w:pPr>
        <w:spacing w:line="240" w:lineRule="auto"/>
        <w:ind w:left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13634" w:rsidRDefault="00F3648A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средства</w:t>
      </w:r>
      <w:r w:rsidR="00413634">
        <w:rPr>
          <w:rFonts w:ascii="Times New Roman" w:hAnsi="Times New Roman" w:cs="Times New Roman"/>
          <w:b/>
          <w:sz w:val="28"/>
          <w:szCs w:val="28"/>
        </w:rPr>
        <w:t>:</w:t>
      </w:r>
      <w:r w:rsidR="00413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</w:t>
      </w:r>
      <w:r w:rsidR="00E93A2D">
        <w:rPr>
          <w:rFonts w:ascii="Times New Roman" w:hAnsi="Times New Roman" w:cs="Times New Roman"/>
          <w:sz w:val="28"/>
          <w:szCs w:val="28"/>
        </w:rPr>
        <w:t>ебник «Окружающий мир» 1 класс 1</w:t>
      </w:r>
      <w:r>
        <w:rPr>
          <w:rFonts w:ascii="Times New Roman" w:hAnsi="Times New Roman" w:cs="Times New Roman"/>
          <w:sz w:val="28"/>
          <w:szCs w:val="28"/>
        </w:rPr>
        <w:t xml:space="preserve"> часть, А.А</w:t>
      </w:r>
      <w:r w:rsidR="00E93A2D">
        <w:rPr>
          <w:rFonts w:ascii="Times New Roman" w:hAnsi="Times New Roman" w:cs="Times New Roman"/>
          <w:sz w:val="28"/>
          <w:szCs w:val="28"/>
        </w:rPr>
        <w:t>.Плешаков, М. «Просвещение» 2023</w:t>
      </w:r>
      <w:r>
        <w:rPr>
          <w:rFonts w:ascii="Times New Roman" w:hAnsi="Times New Roman" w:cs="Times New Roman"/>
          <w:sz w:val="28"/>
          <w:szCs w:val="28"/>
        </w:rPr>
        <w:t xml:space="preserve"> г.; 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</w:t>
      </w:r>
      <w:r w:rsidR="00E93A2D">
        <w:rPr>
          <w:rFonts w:ascii="Times New Roman" w:hAnsi="Times New Roman" w:cs="Times New Roman"/>
          <w:sz w:val="28"/>
          <w:szCs w:val="28"/>
        </w:rPr>
        <w:t xml:space="preserve">радь «Окружающий мир» 1 класс 1 </w:t>
      </w:r>
      <w:r>
        <w:rPr>
          <w:rFonts w:ascii="Times New Roman" w:hAnsi="Times New Roman" w:cs="Times New Roman"/>
          <w:sz w:val="28"/>
          <w:szCs w:val="28"/>
        </w:rPr>
        <w:t>часть, А.</w:t>
      </w:r>
      <w:r w:rsidR="00E93A2D">
        <w:rPr>
          <w:rFonts w:ascii="Times New Roman" w:hAnsi="Times New Roman" w:cs="Times New Roman"/>
          <w:sz w:val="28"/>
          <w:szCs w:val="28"/>
        </w:rPr>
        <w:t>А.Плешаков, М. «Просвещение» 202</w:t>
      </w:r>
      <w:r>
        <w:rPr>
          <w:rFonts w:ascii="Times New Roman" w:hAnsi="Times New Roman" w:cs="Times New Roman"/>
          <w:sz w:val="28"/>
          <w:szCs w:val="28"/>
        </w:rPr>
        <w:t xml:space="preserve">3г., 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 земли до неба». Атлас-определитель. А. А.Плешаков, М. «Просвещение» 2012 г.; 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мультимедийное оборудование;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интерактивная презентация «Кто такие птицы?»;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«животные» для индивидуальной работы;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«Животные»;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для групповой работы;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фотографии птиц;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перья птиц;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«Зимующие и перелетные птицы».</w:t>
      </w:r>
    </w:p>
    <w:p w:rsidR="00F3648A" w:rsidRDefault="00F3648A" w:rsidP="005555E2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634" w:rsidRDefault="00413634" w:rsidP="001C528E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634" w:rsidRDefault="00413634" w:rsidP="001C528E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634" w:rsidRDefault="00413634" w:rsidP="001C528E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634" w:rsidRDefault="00413634" w:rsidP="001C528E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09C" w:rsidRDefault="006A609C" w:rsidP="006A6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3634" w:rsidRPr="00E93A2D" w:rsidRDefault="006A609C" w:rsidP="006A6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413634" w:rsidRPr="00E93A2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413634" w:rsidRPr="00E93A2D" w:rsidRDefault="00413634" w:rsidP="001C5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416" w:type="dxa"/>
        <w:tblLayout w:type="fixed"/>
        <w:tblLook w:val="04A0"/>
      </w:tblPr>
      <w:tblGrid>
        <w:gridCol w:w="617"/>
        <w:gridCol w:w="2708"/>
        <w:gridCol w:w="894"/>
        <w:gridCol w:w="4316"/>
        <w:gridCol w:w="3006"/>
        <w:gridCol w:w="2863"/>
        <w:gridCol w:w="12"/>
      </w:tblGrid>
      <w:tr w:rsidR="00D75FDF" w:rsidRPr="00D75FDF" w:rsidTr="00D75FDF">
        <w:trPr>
          <w:gridAfter w:val="1"/>
          <w:wAfter w:w="12" w:type="dxa"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6A609C" w:rsidRDefault="006A609C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55E2" w:rsidRPr="00940325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Виды работы, </w:t>
            </w:r>
            <w:proofErr w:type="spellStart"/>
            <w:r w:rsidRPr="00940325">
              <w:rPr>
                <w:rFonts w:ascii="Times New Roman" w:hAnsi="Times New Roman" w:cs="Times New Roman"/>
                <w:b/>
                <w:sz w:val="16"/>
                <w:szCs w:val="16"/>
              </w:rPr>
              <w:t>формы</w:t>
            </w:r>
            <w:proofErr w:type="gramStart"/>
            <w:r w:rsidRPr="00940325">
              <w:rPr>
                <w:rFonts w:ascii="Times New Roman" w:hAnsi="Times New Roman" w:cs="Times New Roman"/>
                <w:b/>
                <w:sz w:val="16"/>
                <w:szCs w:val="16"/>
              </w:rPr>
              <w:t>,м</w:t>
            </w:r>
            <w:proofErr w:type="gramEnd"/>
            <w:r w:rsidRPr="00940325">
              <w:rPr>
                <w:rFonts w:ascii="Times New Roman" w:hAnsi="Times New Roman" w:cs="Times New Roman"/>
                <w:b/>
                <w:sz w:val="16"/>
                <w:szCs w:val="16"/>
              </w:rPr>
              <w:t>етоды</w:t>
            </w:r>
            <w:proofErr w:type="spellEnd"/>
            <w:r w:rsidRPr="00940325">
              <w:rPr>
                <w:rFonts w:ascii="Times New Roman" w:hAnsi="Times New Roman" w:cs="Times New Roman"/>
                <w:b/>
                <w:sz w:val="16"/>
                <w:szCs w:val="16"/>
              </w:rPr>
              <w:t>, приемы.</w:t>
            </w:r>
          </w:p>
        </w:tc>
        <w:tc>
          <w:tcPr>
            <w:tcW w:w="732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педагогического взаимодействия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DF" w:rsidRPr="00D75FDF" w:rsidRDefault="00D75FDF">
            <w:pPr>
              <w:rPr>
                <w:i/>
              </w:rPr>
            </w:pPr>
          </w:p>
        </w:tc>
      </w:tr>
      <w:tr w:rsidR="005555E2" w:rsidRPr="00D75FDF" w:rsidTr="00D75FDF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hideMark/>
          </w:tcPr>
          <w:p w:rsidR="005555E2" w:rsidRPr="00D75FDF" w:rsidRDefault="00D75FDF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Формируемые УУД</w:t>
            </w:r>
          </w:p>
        </w:tc>
      </w:tr>
      <w:tr w:rsidR="005555E2" w:rsidRPr="00D75FDF" w:rsidTr="00D75FDF">
        <w:trPr>
          <w:trHeight w:val="1006"/>
        </w:trPr>
        <w:tc>
          <w:tcPr>
            <w:tcW w:w="6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55E2" w:rsidRPr="00E93A2D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2875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(самоопределение) к учебной деятельности.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Фронтальная.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1532C9" w:rsidRDefault="005555E2" w:rsidP="00D75FD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22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Проверяет готовность </w:t>
            </w:r>
            <w:proofErr w:type="gramStart"/>
            <w:r w:rsidRPr="00422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422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 уроку, создаёт эмоциональный настрой</w:t>
            </w:r>
            <w:r w:rsidRPr="001532C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Мы отправляемся в новое путешествие  по  царству природы. Нам предстоит  открыть новые тайны в мире животных,  находить ответы на вопросы, которые у нас возникнут.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учителя, настраиваются на урок, проверяют свою готовность к уроку.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выражать положительное отношение к процессу познания, желание узнать новое, проявлять внимание.</w:t>
            </w: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и пробное  учебное действие.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5555E2" w:rsidRDefault="005555E2" w:rsidP="00D75F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55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Демонстрирует и комментирует слайды презентации</w:t>
            </w:r>
            <w:r w:rsidRPr="005555E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Посмотрите, какие деревья вы </w:t>
            </w:r>
            <w:proofErr w:type="spellStart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очему</w:t>
            </w:r>
            <w:proofErr w:type="spellEnd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они так </w:t>
            </w:r>
            <w:proofErr w:type="spellStart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называются?Кого</w:t>
            </w:r>
            <w:proofErr w:type="spellEnd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встречаем да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льше? 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>зовем</w:t>
            </w:r>
            <w:proofErr w:type="gramEnd"/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словом. </w:t>
            </w:r>
            <w:proofErr w:type="gramStart"/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признак насекомых. </w:t>
            </w:r>
            <w:proofErr w:type="gramEnd"/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подошли к реке. Ко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мы видим. </w:t>
            </w:r>
            <w:proofErr w:type="gramStart"/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Назовем</w:t>
            </w:r>
            <w:proofErr w:type="gramEnd"/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словом.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</w:t>
            </w:r>
            <w:r w:rsidR="00D75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ный признак рыб.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информацией, представленной на слайде, с целью  поиска и выделения необходимой информации.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Вспоминают растения и 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, которых   изучили.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понимать значение знаний для человека и принимать его; иметь желание учиться; у</w:t>
            </w:r>
            <w:r w:rsidRPr="00D75FD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меть оформлять свои мысли в устной форме уметь проговаривать последовательность</w:t>
            </w:r>
            <w:r w:rsidR="00D75FD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места и причины затруднения.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4222BA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2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Контролирует работу учащихся</w:t>
            </w:r>
            <w:r w:rsidR="006A6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артах лежат цветные конверты.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Кружками нужно закрыть рыб, квадратами насекомых.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выполняют задание.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Участвуют в 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обсуждении  проблемных вопросов, 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формулируют собственное   мнение</w:t>
            </w:r>
            <w:proofErr w:type="gramStart"/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D75FDF" w:rsidRDefault="005555E2" w:rsidP="00D75FDF">
            <w:pPr>
              <w:tabs>
                <w:tab w:val="left" w:pos="1080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уметь  извлекать нужную информацию.</w:t>
            </w:r>
          </w:p>
          <w:p w:rsidR="005555E2" w:rsidRPr="00D75FDF" w:rsidRDefault="005555E2" w:rsidP="00D75FDF">
            <w:pPr>
              <w:tabs>
                <w:tab w:val="left" w:pos="1080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Познавательные УУД: уметь на основе анализа делать выводы</w:t>
            </w: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 и построение проекта выхода из затруднения.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09C" w:rsidRPr="006A609C" w:rsidRDefault="006A609C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6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Направляет</w:t>
            </w:r>
            <w:proofErr w:type="gramStart"/>
            <w:r w:rsidRPr="006A6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</w:t>
            </w:r>
            <w:proofErr w:type="gramEnd"/>
            <w:r w:rsidRPr="006A6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ориентирует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Так какова тема н</w:t>
            </w:r>
            <w:r w:rsidR="006A609C">
              <w:rPr>
                <w:rFonts w:ascii="Times New Roman" w:hAnsi="Times New Roman" w:cs="Times New Roman"/>
                <w:sz w:val="28"/>
                <w:szCs w:val="28"/>
              </w:rPr>
              <w:t xml:space="preserve">ашего урока?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Что вы узнаете, чему сможете научиться? Какие учебные задачи мы поставим перед собой?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(Узнаем, каких животных называют птицами, будем учиться находить части тела птиц, исследуем перо птицы).  Это план нашего исследования.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поработаем учеными и продолжим заполнять таблицу  «Животные».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Формулируют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тему,  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цели урока.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Определяют план исследования.</w:t>
            </w: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определять с помощью учителя последовательность промежуточных целей с учетом конечного результата.</w:t>
            </w:r>
          </w:p>
          <w:p w:rsidR="005555E2" w:rsidRPr="00D75FDF" w:rsidRDefault="005555E2" w:rsidP="00D75FDF">
            <w:pPr>
              <w:pStyle w:val="a5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75FDF">
              <w:rPr>
                <w:i/>
                <w:sz w:val="28"/>
                <w:szCs w:val="28"/>
              </w:rPr>
              <w:t xml:space="preserve"> </w:t>
            </w:r>
            <w:r w:rsidRPr="00D75FDF">
              <w:rPr>
                <w:rFonts w:eastAsia="Calibri"/>
                <w:i/>
                <w:sz w:val="28"/>
                <w:szCs w:val="28"/>
              </w:rPr>
              <w:t>уметь с достаточной полнотой</w:t>
            </w: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построенного проекта.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группах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6A609C" w:rsidRDefault="005555E2" w:rsidP="00D75FD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222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Поясняет задание, отмечает степень вовлеченности учащихся в работу, организует беседу по уточнению и конкретизации первичных знаний.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Заглянем в гости к </w:t>
            </w:r>
            <w:proofErr w:type="spell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Муравьишке</w:t>
            </w:r>
            <w:proofErr w:type="spell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Вопросику. А он не один. У него в гостях Мудрая Черепаха. Послушаем, о чем ей рассказывает Муравей.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Аудиозапись. </w:t>
            </w:r>
          </w:p>
          <w:p w:rsidR="005555E2" w:rsidRPr="00940325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«Однажды вечером я гулял по лесу. Вот и солнышко стало садиться. За лесом, на окраине деревни, прокукарекал петух, созывая кур на насест. Большая ночная бабочка пролетела надо мной, бесшумно взмахивая крыльями. С резким свистом промчалась над лесной тропинкой летучая мышь. А в глубине леса с ветки на ветку прыгало-перелетало удивительное животное, похожее на белку. „Какие разные животные, — подумал я, — но все они умеют летать</w:t>
            </w:r>
            <w:proofErr w:type="gramStart"/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… Н</w:t>
            </w:r>
            <w:proofErr w:type="gramEnd"/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аверное, все они — птицы“.</w:t>
            </w:r>
          </w:p>
          <w:p w:rsidR="005555E2" w:rsidRPr="00940325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325">
              <w:rPr>
                <w:rFonts w:ascii="Times New Roman" w:hAnsi="Times New Roman" w:cs="Times New Roman"/>
                <w:sz w:val="18"/>
                <w:szCs w:val="18"/>
              </w:rPr>
              <w:t xml:space="preserve">- А вы как думаете, ребята, прав ли он? Давайте объясним ему, почему он не прав. Откройте учебник на стр. 36 и рассмотрите животных, которых назвал </w:t>
            </w:r>
            <w:proofErr w:type="spellStart"/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Муравьишка</w:t>
            </w:r>
            <w:proofErr w:type="spellEnd"/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. Действительно ли все они – птицы?</w:t>
            </w:r>
          </w:p>
          <w:p w:rsidR="005555E2" w:rsidRPr="00940325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0325">
              <w:rPr>
                <w:rFonts w:ascii="Times New Roman" w:hAnsi="Times New Roman" w:cs="Times New Roman"/>
                <w:sz w:val="18"/>
                <w:szCs w:val="18"/>
              </w:rPr>
              <w:t>- Чтобы правильно ответить на этот вопрос, нужно знать общий признак птиц, который отличает их от других животных.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Организовывает работу</w:t>
            </w:r>
            <w:r w:rsidRPr="00E93A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в группах.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3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Птицы – животные, тело которых покрыто перьями.</w:t>
            </w:r>
            <w:r w:rsidRPr="00E93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Прослушивают аудиозапись.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Работают с учебником.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</w:t>
            </w:r>
            <w:proofErr w:type="spell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группахРассматривают</w:t>
            </w:r>
            <w:proofErr w:type="spell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рисунок,  читают текст, обсуждают.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использовать различные способы поиска сбора, обработки, анализа, организации, передачи информации </w:t>
            </w: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 соответствии с коммуникативными и познавательными задачами.</w:t>
            </w: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75F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сотрудничать в группе по выполнению учебной задачи</w:t>
            </w:r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формулировать и удерживать учебную задачу, установку на поиск способов разрешения </w:t>
            </w:r>
            <w:proofErr w:type="spellStart"/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трудносте</w:t>
            </w:r>
            <w:proofErr w:type="spellEnd"/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с комментированием во внешней речи.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группах.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Контролирует работу групп.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Каждая  группа п</w:t>
            </w:r>
            <w:r w:rsidR="00D75FDF">
              <w:rPr>
                <w:rFonts w:ascii="Times New Roman" w:hAnsi="Times New Roman" w:cs="Times New Roman"/>
                <w:sz w:val="28"/>
                <w:szCs w:val="28"/>
              </w:rPr>
              <w:t>олучает конверт с заданием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. Его выполнить вам поможет «Атла</w:t>
            </w:r>
            <w:proofErr w:type="gram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определитель». 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Представитель каждой  группы должен познакомить класс со своей группой птиц</w:t>
            </w:r>
            <w:proofErr w:type="gram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 (Название, что их объединяет, где можно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встретить, интересные особенности…)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Достают из конверта фото птиц, определяют </w:t>
            </w:r>
            <w:proofErr w:type="spell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proofErr w:type="gramStart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равнивают</w:t>
            </w:r>
            <w:proofErr w:type="spellEnd"/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предположения с темой статьи  в атласе.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Сопоставляют фото и картинку в атласе.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Проговаривают то, что видят.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Просмотровое чтение.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Читают  текст о птице для своей группы.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выражать положительное отношение к процессу познания, проявлять желание узнать новое</w:t>
            </w: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оценивать результаты своей </w:t>
            </w: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деятельности (сравнивать с эталоном</w:t>
            </w:r>
            <w:proofErr w:type="gramStart"/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>)п</w:t>
            </w:r>
            <w:proofErr w:type="gramEnd"/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>роявлять активность, строить грамотно речевые высказыв</w:t>
            </w:r>
            <w:r w:rsidR="00D75FDF">
              <w:rPr>
                <w:rFonts w:ascii="Times New Roman" w:hAnsi="Times New Roman" w:cs="Times New Roman"/>
                <w:i/>
                <w:sz w:val="28"/>
                <w:szCs w:val="28"/>
              </w:rPr>
              <w:t>ания</w:t>
            </w: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04A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Контролирует правильность упражнения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D75FDF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движения</w:t>
            </w: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проверкой по эталону</w:t>
            </w:r>
            <w:r w:rsidRPr="00E93A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учебником</w:t>
            </w:r>
          </w:p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555E2" w:rsidRDefault="005555E2" w:rsidP="00D75F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Организовывает работу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строением птицы (учебник с.36) </w:t>
            </w:r>
          </w:p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Вспомните, что интересного вы знаете о голубях. </w:t>
            </w:r>
            <w:r w:rsidRPr="00E93A2D">
              <w:rPr>
                <w:rFonts w:ascii="Times New Roman" w:eastAsia="Calibri" w:hAnsi="Times New Roman" w:cs="Times New Roman"/>
                <w:sz w:val="28"/>
                <w:szCs w:val="28"/>
              </w:rPr>
              <w:t>А что такое перо</w:t>
            </w:r>
            <w:r w:rsidR="00D75FDF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внимательно посмотрите на пёрышки. Чем они различаются? (Размером, цветом).</w:t>
            </w:r>
          </w:p>
          <w:p w:rsidR="005555E2" w:rsidRPr="00704A3A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04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Формулирует задание, создает эмоциональный настрой, осуществляет взаимоконтроль за выполнением задания.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Опыт № 1.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Эти перья защищают птицу от холода).</w:t>
            </w:r>
            <w:proofErr w:type="gramEnd"/>
          </w:p>
          <w:p w:rsidR="005555E2" w:rsidRPr="00E93A2D" w:rsidRDefault="005555E2" w:rsidP="00D75F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Опыт№2.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Перья разных птиц).</w:t>
            </w:r>
            <w:proofErr w:type="gramEnd"/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 птице принадлежит сухое  перо? </w:t>
            </w: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(Водоплавающей).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Вывод: </w:t>
            </w:r>
          </w:p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Какую роль играют перья в жизни птиц? Зачем они им нужны? ( Перо защищает птицу от воды, от холода).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тело птицы в учебнике.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парах. Читают подписи, находят части тела птицы. Проверяют по эталону.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перо, делают выводы.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выводы на 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опытов.</w:t>
            </w: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оценивать (сравнивать с эталоном) результаты своей деятельности.</w:t>
            </w:r>
          </w:p>
          <w:p w:rsidR="005555E2" w:rsidRPr="00D75FDF" w:rsidRDefault="005555E2" w:rsidP="00D75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развивать операции мышления (выявлять сходство и различия объектов</w:t>
            </w:r>
            <w:proofErr w:type="gramEnd"/>
          </w:p>
          <w:p w:rsidR="005555E2" w:rsidRPr="00D75FDF" w:rsidRDefault="005555E2" w:rsidP="00D75FD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формировать умения слушать и слышать собеседника, вести диалог, излагать свою точку зрения и аргументировать её,</w:t>
            </w:r>
          </w:p>
        </w:tc>
      </w:tr>
      <w:tr w:rsidR="005555E2" w:rsidRPr="00D75FDF" w:rsidTr="006A609C">
        <w:trPr>
          <w:trHeight w:val="3403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в систему знаний и повторение.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В нашей местности тоже много птиц. Особенно тяжело бывает птицам в зимние морозы. А как мы можем им помочь? (Сделать кормушки и кормить зимой птиц). Назовите птиц нашей местности.</w:t>
            </w:r>
          </w:p>
          <w:p w:rsidR="00D75FDF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опишем одну из птиц по плану:</w:t>
            </w:r>
            <w:r w:rsidR="00D75FDF"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размеры,</w:t>
            </w:r>
          </w:p>
          <w:p w:rsidR="00D75FDF" w:rsidRPr="00E93A2D" w:rsidRDefault="00D75FDF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-окраска оперения,</w:t>
            </w:r>
          </w:p>
          <w:p w:rsidR="005555E2" w:rsidRPr="00D75FDF" w:rsidRDefault="00D75FDF" w:rsidP="00D75FD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частей те</w:t>
            </w:r>
            <w:r w:rsidR="006A609C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Называют птиц нашей местности.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Описывают птиц по плану.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парах.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Делят птиц на группы: зимующие и перелетные. Делают выводы.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выбирать действия в соответствии с поставленной задачей, преобразовывать модели в соответствии с содержанием учебного материала </w:t>
            </w:r>
          </w:p>
        </w:tc>
      </w:tr>
      <w:tr w:rsidR="005555E2" w:rsidRPr="00D75FDF" w:rsidTr="00D75FD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 на уроке (итог урока).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4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704A3A" w:rsidRDefault="005555E2" w:rsidP="00D75FD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A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Проводит беседу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-Вспомним   учебную задачу урока. Каких животных назы</w:t>
            </w:r>
            <w:r w:rsidRPr="00E93A2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вают птицами? </w:t>
            </w:r>
            <w:r w:rsidRPr="00E93A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(Птицы - животные, тело  которых покрыто перьями.)</w:t>
            </w:r>
            <w:r w:rsidR="006A609C"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 Оцените свою работу на уроке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i/>
                <w:sz w:val="28"/>
                <w:szCs w:val="28"/>
              </w:rPr>
              <w:t>вали опыты)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 xml:space="preserve">-. 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5E2" w:rsidRPr="00E93A2D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A2D"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</w:t>
            </w:r>
          </w:p>
        </w:tc>
        <w:tc>
          <w:tcPr>
            <w:tcW w:w="2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5E2" w:rsidRPr="00D75FDF" w:rsidRDefault="005555E2" w:rsidP="00D75FD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осуществлять итоговый контроль, оценивать результ</w:t>
            </w:r>
            <w:r w:rsidR="006A60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аты деятельности, оценивать </w:t>
            </w:r>
            <w:r w:rsidRPr="00D75FDF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адекватную самооценку.</w:t>
            </w:r>
          </w:p>
        </w:tc>
      </w:tr>
    </w:tbl>
    <w:p w:rsidR="00413634" w:rsidRPr="00E93A2D" w:rsidRDefault="00413634" w:rsidP="001C52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E2A1F" w:rsidRPr="00E93A2D" w:rsidRDefault="002E2A1F">
      <w:pPr>
        <w:rPr>
          <w:rFonts w:ascii="Times New Roman" w:hAnsi="Times New Roman" w:cs="Times New Roman"/>
          <w:sz w:val="28"/>
          <w:szCs w:val="28"/>
        </w:rPr>
      </w:pPr>
    </w:p>
    <w:sectPr w:rsidR="002E2A1F" w:rsidRPr="00E93A2D" w:rsidSect="001C528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7D28"/>
    <w:multiLevelType w:val="hybridMultilevel"/>
    <w:tmpl w:val="A3F4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634"/>
    <w:rsid w:val="001532C9"/>
    <w:rsid w:val="001C528E"/>
    <w:rsid w:val="002E2A1F"/>
    <w:rsid w:val="00413634"/>
    <w:rsid w:val="004222BA"/>
    <w:rsid w:val="005555E2"/>
    <w:rsid w:val="005D56C6"/>
    <w:rsid w:val="006A609C"/>
    <w:rsid w:val="00704A3A"/>
    <w:rsid w:val="00827AD5"/>
    <w:rsid w:val="00940325"/>
    <w:rsid w:val="00B26F22"/>
    <w:rsid w:val="00D75FDF"/>
    <w:rsid w:val="00D764CB"/>
    <w:rsid w:val="00E93A2D"/>
    <w:rsid w:val="00EA029F"/>
    <w:rsid w:val="00EA11A3"/>
    <w:rsid w:val="00EF0547"/>
    <w:rsid w:val="00F20E24"/>
    <w:rsid w:val="00F3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63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13634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rsid w:val="004136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4136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7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764CB"/>
    <w:rPr>
      <w:b/>
      <w:bCs/>
    </w:rPr>
  </w:style>
  <w:style w:type="character" w:styleId="a9">
    <w:name w:val="Emphasis"/>
    <w:basedOn w:val="a0"/>
    <w:uiPriority w:val="20"/>
    <w:qFormat/>
    <w:rsid w:val="00D764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Юрьевна</cp:lastModifiedBy>
  <cp:revision>9</cp:revision>
  <cp:lastPrinted>2024-01-12T08:04:00Z</cp:lastPrinted>
  <dcterms:created xsi:type="dcterms:W3CDTF">2018-01-11T14:06:00Z</dcterms:created>
  <dcterms:modified xsi:type="dcterms:W3CDTF">2024-01-12T08:11:00Z</dcterms:modified>
</cp:coreProperties>
</file>