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68" w:rsidRPr="00120568" w:rsidRDefault="0012056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3D7145" w:rsidRDefault="00AD7B3A" w:rsidP="00AD7B3A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AD7B3A">
        <w:rPr>
          <w:rFonts w:eastAsia="Times New Roman"/>
          <w:b/>
          <w:color w:val="auto"/>
          <w:sz w:val="28"/>
          <w:szCs w:val="28"/>
          <w:lang w:eastAsia="ru-RU"/>
        </w:rPr>
        <w:t>П</w:t>
      </w:r>
      <w:r w:rsidR="00001D03" w:rsidRPr="00AD7B3A">
        <w:rPr>
          <w:rFonts w:eastAsia="Times New Roman"/>
          <w:b/>
          <w:color w:val="auto"/>
          <w:sz w:val="28"/>
          <w:szCs w:val="28"/>
          <w:lang w:eastAsia="ru-RU"/>
        </w:rPr>
        <w:t>еречень основных нормативно-правовых актов</w:t>
      </w:r>
      <w:r w:rsidR="00B05835" w:rsidRPr="00AD7B3A">
        <w:rPr>
          <w:rFonts w:eastAsia="Times New Roman"/>
          <w:b/>
          <w:color w:val="auto"/>
          <w:sz w:val="28"/>
          <w:szCs w:val="28"/>
          <w:lang w:eastAsia="ru-RU"/>
        </w:rPr>
        <w:t xml:space="preserve"> и документов</w:t>
      </w:r>
      <w:r w:rsidR="00001D03" w:rsidRPr="00AD7B3A">
        <w:rPr>
          <w:rFonts w:eastAsia="Times New Roman"/>
          <w:b/>
          <w:color w:val="auto"/>
          <w:sz w:val="28"/>
          <w:szCs w:val="28"/>
          <w:lang w:eastAsia="ru-RU"/>
        </w:rPr>
        <w:t xml:space="preserve">, регламентирующих порядок организации работы по введению в действие </w:t>
      </w:r>
      <w:r w:rsidR="00210F0C" w:rsidRPr="00AD7B3A">
        <w:rPr>
          <w:rFonts w:eastAsia="Times New Roman"/>
          <w:b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 w:rsidRPr="00AD7B3A">
        <w:rPr>
          <w:rFonts w:eastAsia="Times New Roman"/>
          <w:b/>
          <w:color w:val="auto"/>
          <w:sz w:val="28"/>
          <w:szCs w:val="28"/>
          <w:lang w:eastAsia="ru-RU"/>
        </w:rPr>
        <w:t xml:space="preserve"> «</w:t>
      </w:r>
      <w:r w:rsidR="00210F0C" w:rsidRPr="00AD7B3A">
        <w:rPr>
          <w:rFonts w:eastAsia="Times New Roman"/>
          <w:b/>
          <w:color w:val="auto"/>
          <w:sz w:val="28"/>
          <w:szCs w:val="28"/>
          <w:lang w:eastAsia="ru-RU"/>
        </w:rPr>
        <w:t>Готов к труду и обороне</w:t>
      </w:r>
      <w:r w:rsidR="00DB495A" w:rsidRPr="00AD7B3A">
        <w:rPr>
          <w:rFonts w:eastAsia="Times New Roman"/>
          <w:b/>
          <w:color w:val="auto"/>
          <w:sz w:val="28"/>
          <w:szCs w:val="28"/>
          <w:lang w:eastAsia="ru-RU"/>
        </w:rPr>
        <w:t>» (</w:t>
      </w:r>
      <w:r w:rsidR="00210F0C" w:rsidRPr="00AD7B3A">
        <w:rPr>
          <w:rFonts w:eastAsia="Times New Roman"/>
          <w:b/>
          <w:color w:val="auto"/>
          <w:sz w:val="28"/>
          <w:szCs w:val="28"/>
          <w:lang w:eastAsia="ru-RU"/>
        </w:rPr>
        <w:t>ГТО</w:t>
      </w:r>
      <w:r w:rsidR="00DB495A" w:rsidRPr="00AD7B3A">
        <w:rPr>
          <w:rFonts w:eastAsia="Times New Roman"/>
          <w:b/>
          <w:color w:val="auto"/>
          <w:sz w:val="28"/>
          <w:szCs w:val="28"/>
          <w:lang w:eastAsia="ru-RU"/>
        </w:rPr>
        <w:t>)</w:t>
      </w:r>
    </w:p>
    <w:p w:rsidR="00AD7B3A" w:rsidRPr="00AD7B3A" w:rsidRDefault="00AD7B3A" w:rsidP="00AD7B3A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001D03" w:rsidRPr="005526F3" w:rsidRDefault="00001D03" w:rsidP="00210F0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b/>
          <w:color w:val="auto"/>
          <w:sz w:val="28"/>
          <w:szCs w:val="28"/>
          <w:lang w:eastAsia="ru-RU"/>
        </w:rPr>
        <w:t>Федеральные законы</w:t>
      </w:r>
      <w:r w:rsidR="00B31288" w:rsidRPr="005526F3">
        <w:rPr>
          <w:rFonts w:eastAsia="Times New Roman"/>
          <w:b/>
          <w:color w:val="auto"/>
          <w:sz w:val="28"/>
          <w:szCs w:val="28"/>
          <w:lang w:eastAsia="ru-RU"/>
        </w:rPr>
        <w:t>:</w:t>
      </w:r>
    </w:p>
    <w:p w:rsidR="00001D03" w:rsidRPr="00001D03" w:rsidRDefault="00001D0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001D03">
        <w:rPr>
          <w:rFonts w:eastAsia="Times New Roman"/>
          <w:color w:val="auto"/>
          <w:sz w:val="28"/>
          <w:szCs w:val="28"/>
          <w:lang w:eastAsia="ru-RU"/>
        </w:rPr>
        <w:t xml:space="preserve">Федеральный закон от 04.12.2007 </w:t>
      </w:r>
      <w:r>
        <w:rPr>
          <w:rFonts w:eastAsia="Times New Roman"/>
          <w:color w:val="auto"/>
          <w:sz w:val="28"/>
          <w:szCs w:val="28"/>
          <w:lang w:eastAsia="ru-RU"/>
        </w:rPr>
        <w:t>№</w:t>
      </w:r>
      <w:r w:rsidRPr="00001D03">
        <w:rPr>
          <w:rFonts w:eastAsia="Times New Roman"/>
          <w:color w:val="auto"/>
          <w:sz w:val="28"/>
          <w:szCs w:val="28"/>
          <w:lang w:eastAsia="ru-RU"/>
        </w:rPr>
        <w:t xml:space="preserve"> 329-ФЗ (ред. от 29.06.2015) «О физической культуре и спорте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001D03">
        <w:rPr>
          <w:rFonts w:eastAsia="Times New Roman"/>
          <w:color w:val="auto"/>
          <w:sz w:val="28"/>
          <w:szCs w:val="28"/>
          <w:lang w:eastAsia="ru-RU"/>
        </w:rPr>
        <w:t>»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001D03" w:rsidRDefault="00001D0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2. О внесении изменений в Федеральный закон «О</w:t>
      </w:r>
      <w:r w:rsidRPr="00001D0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физической культуре и спорте в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001D03">
        <w:rPr>
          <w:rFonts w:eastAsia="Times New Roman"/>
          <w:color w:val="auto"/>
          <w:sz w:val="28"/>
          <w:szCs w:val="28"/>
          <w:lang w:eastAsia="ru-RU"/>
        </w:rPr>
        <w:t xml:space="preserve">» и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отдельные законодательные акты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001D03">
        <w:rPr>
          <w:rFonts w:eastAsia="Times New Roman"/>
          <w:color w:val="auto"/>
          <w:sz w:val="28"/>
          <w:szCs w:val="28"/>
          <w:lang w:eastAsia="ru-RU"/>
        </w:rPr>
        <w:t xml:space="preserve"> от 5.10.2015 № 274-ФЗ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31288" w:rsidRPr="005526F3" w:rsidRDefault="00B31288" w:rsidP="00210F0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b/>
          <w:color w:val="auto"/>
          <w:sz w:val="28"/>
          <w:szCs w:val="28"/>
          <w:lang w:eastAsia="ru-RU"/>
        </w:rPr>
        <w:t xml:space="preserve">Указы Президента </w:t>
      </w:r>
      <w:r w:rsidR="00B85928">
        <w:rPr>
          <w:rFonts w:eastAsia="Times New Roman"/>
          <w:b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b/>
          <w:color w:val="auto"/>
          <w:sz w:val="28"/>
          <w:szCs w:val="28"/>
          <w:lang w:eastAsia="ru-RU"/>
        </w:rPr>
        <w:t>: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>1. О Всероссийском физк</w:t>
      </w:r>
      <w:r>
        <w:rPr>
          <w:rFonts w:eastAsia="Times New Roman"/>
          <w:color w:val="auto"/>
          <w:sz w:val="28"/>
          <w:szCs w:val="28"/>
          <w:lang w:eastAsia="ru-RU"/>
        </w:rPr>
        <w:t>ультурно-спортивном комплексе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) от 24.03.2014 № 172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3D7145" w:rsidRPr="00BC7887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2. Об использовании Государственного герба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на знаках отличия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от 28.07.2014 № 533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FF6352" w:rsidRPr="00FF6352" w:rsidRDefault="00FF6352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31288" w:rsidRPr="005526F3" w:rsidRDefault="00B31288" w:rsidP="00210F0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b/>
          <w:color w:val="auto"/>
          <w:sz w:val="28"/>
          <w:szCs w:val="28"/>
          <w:lang w:eastAsia="ru-RU"/>
        </w:rPr>
        <w:t xml:space="preserve">Нормативно-правовые акты Правительства </w:t>
      </w:r>
      <w:r w:rsidR="00B85928">
        <w:rPr>
          <w:rFonts w:eastAsia="Times New Roman"/>
          <w:b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b/>
          <w:color w:val="auto"/>
          <w:sz w:val="28"/>
          <w:szCs w:val="28"/>
          <w:lang w:eastAsia="ru-RU"/>
        </w:rPr>
        <w:t>: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Положение о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ВФСК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>1.1. Положение о Всероссийском физкультурно-спортивном комплексе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) - </w:t>
      </w:r>
      <w:r>
        <w:rPr>
          <w:rFonts w:eastAsia="Times New Roman"/>
          <w:color w:val="auto"/>
          <w:sz w:val="28"/>
          <w:szCs w:val="28"/>
          <w:lang w:eastAsia="ru-RU"/>
        </w:rPr>
        <w:t>В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ерсия с изменениями из постановления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   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№ 1508 от 30.12.2015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1.2.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О</w:t>
      </w:r>
      <w:r>
        <w:rPr>
          <w:rFonts w:eastAsia="Times New Roman"/>
          <w:color w:val="auto"/>
          <w:sz w:val="28"/>
          <w:szCs w:val="28"/>
          <w:lang w:eastAsia="ru-RU"/>
        </w:rPr>
        <w:t>б утверждении Положения о В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сероссийском физкультурно-спортивном комплексе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) от 11.06.2014 № 540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1.3.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изменений в Положение о Всероссийском физкультурно-спортивном комплексе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) от 30.12.2015 № 1508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Постановление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ий в государственную программу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«Р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азвитие физической культуры и спорта» от 16.08.2014 № 821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3.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П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лан мероп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 xml:space="preserve">риятий по поэтапному внедрению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3.1.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плана мероприятий по поэтапному внедрению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от 30.06.2014 № 1165-р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31288" w:rsidRPr="00B31288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3.2.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И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зменения, которые вносятся в план мероп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 xml:space="preserve">риятий по поэтапному внедрению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от 24.11.2015 № 2389-р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FF6352" w:rsidRDefault="00B31288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4.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О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б утверждении правил предоставления субсидий из федерального бюджета некоммерческой организации на финансовое обеспечение мероп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 xml:space="preserve">риятий по поэтапному внедрению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 xml:space="preserve"> в рамках подпрограммы «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Р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азвитие физической культуры и массового спо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 xml:space="preserve">рта» </w:t>
      </w:r>
      <w:r w:rsidR="005526F3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государственной программы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 xml:space="preserve"> «Р</w:t>
      </w:r>
      <w:r w:rsidRPr="00B31288">
        <w:rPr>
          <w:rFonts w:eastAsia="Times New Roman"/>
          <w:color w:val="auto"/>
          <w:sz w:val="28"/>
          <w:szCs w:val="28"/>
          <w:lang w:eastAsia="ru-RU"/>
        </w:rPr>
        <w:t>азвитие физической культуры и спорта» от 14.03.2015 № 231</w:t>
      </w:r>
      <w:r w:rsidR="005526F3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526F3" w:rsidRPr="005526F3" w:rsidRDefault="005526F3" w:rsidP="00210F0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b/>
          <w:color w:val="auto"/>
          <w:sz w:val="28"/>
          <w:szCs w:val="28"/>
          <w:lang w:eastAsia="ru-RU"/>
        </w:rPr>
        <w:t>Приказы федеральных органов исполнительной власти</w:t>
      </w:r>
      <w:r>
        <w:rPr>
          <w:rFonts w:eastAsia="Times New Roman"/>
          <w:b/>
          <w:color w:val="auto"/>
          <w:sz w:val="28"/>
          <w:szCs w:val="28"/>
          <w:lang w:eastAsia="ru-RU"/>
        </w:rPr>
        <w:t>: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государственных требований к уровню физической подготовленности населения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1.1. 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государственных требований к уровню физической подготовленности населения при выполнении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нормативов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8.07.2014 № 575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1.2.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О внесении изменений в Приказ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от 08.07.2014 г. № 575 «О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государственных требований к уровню физической подготовленности насел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ения при выполнении нормативов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16.11.2015 № 1045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орядок организации и проведения т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естирования населения в рамках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2.1. </w:t>
      </w:r>
      <w:r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порядка организации и проведения т</w:t>
      </w:r>
      <w:r w:rsidR="007002DC">
        <w:rPr>
          <w:rFonts w:eastAsia="Times New Roman"/>
          <w:color w:val="auto"/>
          <w:sz w:val="28"/>
          <w:szCs w:val="28"/>
          <w:lang w:eastAsia="ru-RU"/>
        </w:rPr>
        <w:t xml:space="preserve">естирования населения в рамках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29.08.2014 № 739</w:t>
      </w:r>
      <w:r w:rsidR="0054129B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2.2. </w:t>
      </w:r>
      <w:r w:rsidR="0054129B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изменений в порядок организации и проведения тестирования населения в рамках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, утвержденный приказом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29.08.2014 № 739</w:t>
      </w:r>
      <w:r w:rsidR="0054129B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4129B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2.3. О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</w:t>
      </w:r>
      <w:r>
        <w:rPr>
          <w:rFonts w:eastAsia="Times New Roman"/>
          <w:color w:val="auto"/>
          <w:sz w:val="28"/>
          <w:szCs w:val="28"/>
          <w:lang w:eastAsia="ru-RU"/>
        </w:rPr>
        <w:t>й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 xml:space="preserve"> в приказ № 739 о порядке 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организации и проведения 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>тестирования</w:t>
      </w:r>
      <w:r w:rsidRPr="0054129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в рамках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от 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>13.07.2015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>3.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К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оординационная комиссия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по введению и реализации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3.1.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координационной комиссии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по введению и реализации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08.05.2014 № 292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3.2.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положения о координационной комиссии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по введению и реализации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03.06.2014 № 436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3.3.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изменений в состав координационной комиссии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по введению и реализации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09.07.2014 № 576/1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DB495A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4. О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образца знака отличия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>
        <w:rPr>
          <w:rFonts w:eastAsia="Times New Roman"/>
          <w:color w:val="auto"/>
          <w:sz w:val="28"/>
          <w:szCs w:val="28"/>
          <w:lang w:eastAsia="ru-RU"/>
        </w:rPr>
        <w:t>)</w:t>
      </w:r>
      <w:r w:rsidR="005526F3" w:rsidRPr="005526F3">
        <w:rPr>
          <w:rFonts w:eastAsia="Times New Roman"/>
          <w:color w:val="auto"/>
          <w:sz w:val="28"/>
          <w:szCs w:val="28"/>
          <w:lang w:eastAsia="ru-RU"/>
        </w:rPr>
        <w:t xml:space="preserve"> и удостоверения к нему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4.1.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образца и описания знака отличия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19.08.2014 № 705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4.2.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формы бланка удостоверения о награждении знаком отличия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20.11.2015 № 1067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5.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изменений в приказ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22 сентября 2014 № 785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«О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повышении квалификации и профессиональной переподготовке специалистов в 2014/2015 учебном году; от 21.10.2014 № 858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6.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С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татистическая отчетность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6.1.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статистического инструментария для организации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Министерством спорта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федерального статистического наблюдения за организациями, осуществляющими спортивную подготовку от 10.10.2014 № 606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B85928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6.2.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организации работы по сбору и обработке данных годовой формы федерального статистического наблюдения № 2-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С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ведения о реализации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»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), утвержденной приказом федеральной службы </w:t>
      </w:r>
      <w:r w:rsidRPr="00B85928">
        <w:rPr>
          <w:rFonts w:eastAsia="Times New Roman"/>
          <w:color w:val="auto"/>
          <w:sz w:val="28"/>
          <w:szCs w:val="28"/>
          <w:lang w:eastAsia="ru-RU"/>
        </w:rPr>
        <w:t>государственной статистики от 10.10.2014 № 606 от 24.11.2014 № 943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7.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Ц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ентры тестирования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>7.1.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 xml:space="preserve"> 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 от 01.12.2014 № 954/1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7.2.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изменений в порядок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спорта, утвержденный приказом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01.12.2014 № 954/1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,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10.07.2015 № 721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7.3.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наделении полномочиями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от 13.08.2015 № 808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8.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методических рекомендаций по организации судейства мероприятий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ВФСК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01.02.2016 № 70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9.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порядка награждения граждан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знаком отличия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>)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и присвоения им спортивных разрядов от 18.02.2015 № 144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10.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рекомендаций для работодателей по организации, подготовке и выполнению нормативов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ВФСК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для лиц, осуществляющи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х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трудовую деятельность от 25.12.2015 № 1248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11.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й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 типовой перечень ежегодно реализуемых работодателем мероприятий по улучшению условий и охраны труда и снижению уровней профессиональн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ых рисков от 16.06.2014 № 375н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 xml:space="preserve"> г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12.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б утверждении порядка приема на </w:t>
      </w:r>
      <w:proofErr w:type="gramStart"/>
      <w:r w:rsidRPr="005526F3">
        <w:rPr>
          <w:rFonts w:eastAsia="Times New Roman"/>
          <w:color w:val="auto"/>
          <w:sz w:val="28"/>
          <w:szCs w:val="28"/>
          <w:lang w:eastAsia="ru-RU"/>
        </w:rPr>
        <w:t>обучение по</w:t>
      </w:r>
      <w:proofErr w:type="gramEnd"/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образовательным программам высшего образования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 xml:space="preserve">– 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программам </w:t>
      </w:r>
      <w:proofErr w:type="spellStart"/>
      <w:r w:rsidRPr="005526F3">
        <w:rPr>
          <w:rFonts w:eastAsia="Times New Roman"/>
          <w:color w:val="auto"/>
          <w:sz w:val="28"/>
          <w:szCs w:val="28"/>
          <w:lang w:eastAsia="ru-RU"/>
        </w:rPr>
        <w:t>бакалавриата</w:t>
      </w:r>
      <w:bookmarkStart w:id="0" w:name="_GoBack"/>
      <w:bookmarkEnd w:id="0"/>
      <w:proofErr w:type="spellEnd"/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, программам </w:t>
      </w:r>
      <w:proofErr w:type="spellStart"/>
      <w:r w:rsidRPr="005526F3">
        <w:rPr>
          <w:rFonts w:eastAsia="Times New Roman"/>
          <w:color w:val="auto"/>
          <w:sz w:val="28"/>
          <w:szCs w:val="28"/>
          <w:lang w:eastAsia="ru-RU"/>
        </w:rPr>
        <w:t>специалитета</w:t>
      </w:r>
      <w:proofErr w:type="spellEnd"/>
      <w:r w:rsidRPr="005526F3">
        <w:rPr>
          <w:rFonts w:eastAsia="Times New Roman"/>
          <w:color w:val="auto"/>
          <w:sz w:val="28"/>
          <w:szCs w:val="28"/>
          <w:lang w:eastAsia="ru-RU"/>
        </w:rPr>
        <w:t>, программам магистратуры от 14.10.2015 № 1147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13.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П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исьмо </w:t>
      </w:r>
      <w:proofErr w:type="spellStart"/>
      <w:r w:rsidR="00B85928">
        <w:rPr>
          <w:rFonts w:eastAsia="Times New Roman"/>
          <w:color w:val="auto"/>
          <w:sz w:val="28"/>
          <w:szCs w:val="28"/>
          <w:lang w:eastAsia="ru-RU"/>
        </w:rPr>
        <w:t>Минспорта</w:t>
      </w:r>
      <w:proofErr w:type="spellEnd"/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05835">
        <w:rPr>
          <w:rFonts w:eastAsia="Times New Roman"/>
          <w:color w:val="auto"/>
          <w:sz w:val="28"/>
          <w:szCs w:val="28"/>
          <w:lang w:eastAsia="ru-RU"/>
        </w:rPr>
        <w:t>«О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недопущении нарушений с фирменным стилем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) 13.07.2015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14.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порядка использования физкультурно-спортивными клубами и их объединениями наименования «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В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сероссийский физкультурно-спортивный комплекс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) или образованные на его основе слова и словосочетания в своих наименованиях от 20.11.2015 № 1066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15.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П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риказ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М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инистерства труда и социальной защиты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рисков» от 20.06.2014 № 375н г.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16.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изменения в базовый (отраслевой) перечень государственных услуг (работ), оказываемых (выполняемых) федеральными государственными учреждениями в сфере физической культуры и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 xml:space="preserve"> спорта, утвержденный приказом </w:t>
      </w:r>
      <w:proofErr w:type="spellStart"/>
      <w:r w:rsidR="00210F0C">
        <w:rPr>
          <w:rFonts w:eastAsia="Times New Roman"/>
          <w:color w:val="auto"/>
          <w:sz w:val="28"/>
          <w:szCs w:val="28"/>
          <w:lang w:eastAsia="ru-RU"/>
        </w:rPr>
        <w:t>М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инспорттуризма</w:t>
      </w:r>
      <w:proofErr w:type="spellEnd"/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25 октября 2010 № 1127 от 23.06.2014 № 498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P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17.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внесении изменений в ведомственный перечень государственных услуг (работ), оказываемых (выполняемых) находящимися в ведении </w:t>
      </w:r>
      <w:r w:rsidR="00DB495A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спорта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федеральными государственными учреждениями в качестве основных видов деятельности, утвержденный приказом </w:t>
      </w:r>
      <w:proofErr w:type="spellStart"/>
      <w:r w:rsidR="00B85928">
        <w:rPr>
          <w:rFonts w:eastAsia="Times New Roman"/>
          <w:color w:val="auto"/>
          <w:sz w:val="28"/>
          <w:szCs w:val="28"/>
          <w:lang w:eastAsia="ru-RU"/>
        </w:rPr>
        <w:t>Минспорта</w:t>
      </w:r>
      <w:proofErr w:type="spellEnd"/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от 14 октября 2013 № 801 от 25.08.2014 № 726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18. </w:t>
      </w:r>
      <w:proofErr w:type="gramStart"/>
      <w:r w:rsidR="00210F0C">
        <w:rPr>
          <w:rFonts w:eastAsia="Times New Roman"/>
          <w:color w:val="auto"/>
          <w:sz w:val="28"/>
          <w:szCs w:val="28"/>
          <w:lang w:eastAsia="ru-RU"/>
        </w:rPr>
        <w:t>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б утверждении порядка отбора некоммерческой организации для предоставления субсидии из федерального бюджета на финансовое обеспечение мероприятий по поэтапному внедрению</w:t>
      </w:r>
      <w:proofErr w:type="gramEnd"/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» (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) в рамках подпрограммы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Р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азвитие физической культуры и массового спорта» государственной программы </w:t>
      </w:r>
      <w:r w:rsidR="00B85928">
        <w:rPr>
          <w:rFonts w:eastAsia="Times New Roman"/>
          <w:color w:val="auto"/>
          <w:sz w:val="28"/>
          <w:szCs w:val="28"/>
          <w:lang w:eastAsia="ru-RU"/>
        </w:rPr>
        <w:t>Российской Федерации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Р</w:t>
      </w:r>
      <w:r w:rsidRPr="005526F3">
        <w:rPr>
          <w:rFonts w:eastAsia="Times New Roman"/>
          <w:color w:val="auto"/>
          <w:sz w:val="28"/>
          <w:szCs w:val="28"/>
          <w:lang w:eastAsia="ru-RU"/>
        </w:rPr>
        <w:t>азвитие физической культуры и спорта» от 15.04.2015 № 408</w:t>
      </w:r>
      <w:r w:rsidR="00210F0C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10F0C" w:rsidRPr="00210F0C" w:rsidRDefault="00210F0C" w:rsidP="00210F0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>М</w:t>
      </w:r>
      <w:r w:rsidRPr="00210F0C">
        <w:rPr>
          <w:rFonts w:eastAsia="Times New Roman"/>
          <w:b/>
          <w:color w:val="auto"/>
          <w:sz w:val="28"/>
          <w:szCs w:val="28"/>
          <w:lang w:eastAsia="ru-RU"/>
        </w:rPr>
        <w:t>етодические рекомендации</w:t>
      </w:r>
      <w:r>
        <w:rPr>
          <w:rFonts w:eastAsia="Times New Roman"/>
          <w:b/>
          <w:color w:val="auto"/>
          <w:sz w:val="28"/>
          <w:szCs w:val="28"/>
          <w:lang w:eastAsia="ru-RU"/>
        </w:rPr>
        <w:t>: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ропаганда и популяризация </w:t>
      </w:r>
      <w:r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1.1.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оложение «</w:t>
      </w:r>
      <w:r>
        <w:rPr>
          <w:rFonts w:eastAsia="Times New Roman"/>
          <w:color w:val="auto"/>
          <w:sz w:val="28"/>
          <w:szCs w:val="28"/>
          <w:lang w:eastAsia="ru-RU"/>
        </w:rPr>
        <w:t>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реализации программы пропаганды </w:t>
      </w:r>
      <w:r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обороне» «П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ослы 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от 18.06.2015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 организации проведения испытаний (тестов), входящих во </w:t>
      </w:r>
      <w:r>
        <w:rPr>
          <w:rFonts w:eastAsia="Times New Roman"/>
          <w:color w:val="auto"/>
          <w:sz w:val="28"/>
          <w:szCs w:val="28"/>
          <w:lang w:eastAsia="ru-RU"/>
        </w:rPr>
        <w:t>В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сероссийский физкультурно-спортивный комплекс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3.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 тестированию населения в рамках </w:t>
      </w:r>
      <w:r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4.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 подготовке граждан, в том числе по самостоятельной подготовке граждан и по подготовке лиц, подлежащих призыву на военную службу, к 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выполнению нормативов и требований </w:t>
      </w:r>
      <w:r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) для физкультурно-спортивных работников и организаторов тестовых мероприятий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5.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 учету индивидуальных достижений поступающих при приеме на </w:t>
      </w:r>
      <w:proofErr w:type="gramStart"/>
      <w:r w:rsidRPr="00210F0C">
        <w:rPr>
          <w:rFonts w:eastAsia="Times New Roman"/>
          <w:color w:val="auto"/>
          <w:sz w:val="28"/>
          <w:szCs w:val="28"/>
          <w:lang w:eastAsia="ru-RU"/>
        </w:rPr>
        <w:t>обучение по программам</w:t>
      </w:r>
      <w:proofErr w:type="gramEnd"/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210F0C">
        <w:rPr>
          <w:rFonts w:eastAsia="Times New Roman"/>
          <w:color w:val="auto"/>
          <w:sz w:val="28"/>
          <w:szCs w:val="28"/>
          <w:lang w:eastAsia="ru-RU"/>
        </w:rPr>
        <w:t>бакалавриата</w:t>
      </w:r>
      <w:proofErr w:type="spellEnd"/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и </w:t>
      </w:r>
      <w:proofErr w:type="spellStart"/>
      <w:r w:rsidRPr="00210F0C">
        <w:rPr>
          <w:rFonts w:eastAsia="Times New Roman"/>
          <w:color w:val="auto"/>
          <w:sz w:val="28"/>
          <w:szCs w:val="28"/>
          <w:lang w:eastAsia="ru-RU"/>
        </w:rPr>
        <w:t>специалитета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6.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</w:t>
      </w:r>
      <w:r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10F0C" w:rsidRPr="00210F0C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7. </w:t>
      </w:r>
      <w:r>
        <w:rPr>
          <w:rFonts w:eastAsia="Times New Roman"/>
          <w:color w:val="auto"/>
          <w:sz w:val="28"/>
          <w:szCs w:val="28"/>
          <w:lang w:eastAsia="ru-RU"/>
        </w:rPr>
        <w:t>Для медицинских работников «О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рганизация медицинского сопровождения выполнения нормативов </w:t>
      </w:r>
      <w:r>
        <w:rPr>
          <w:rFonts w:eastAsia="Times New Roman"/>
          <w:color w:val="auto"/>
          <w:sz w:val="28"/>
          <w:szCs w:val="28"/>
          <w:lang w:eastAsia="ru-RU"/>
        </w:rPr>
        <w:t>Всероссийского физкультурно-спортивного комплекса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Готов к труду и обороне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)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526F3" w:rsidRDefault="00210F0C" w:rsidP="00210F0C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8.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 созданию и оборудованию малобюджетных спортивных площадок по месту жительства и учебы в субъектах </w:t>
      </w:r>
      <w:r>
        <w:rPr>
          <w:rFonts w:eastAsia="Times New Roman"/>
          <w:color w:val="auto"/>
          <w:sz w:val="28"/>
          <w:szCs w:val="28"/>
          <w:lang w:eastAsia="ru-RU"/>
        </w:rPr>
        <w:t>Российской Ф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едерации за счет внебюдж</w:t>
      </w:r>
      <w:r>
        <w:rPr>
          <w:rFonts w:eastAsia="Times New Roman"/>
          <w:color w:val="auto"/>
          <w:sz w:val="28"/>
          <w:szCs w:val="28"/>
          <w:lang w:eastAsia="ru-RU"/>
        </w:rPr>
        <w:t>етных источников, утвержденные Министром спорта Р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 xml:space="preserve">оссийской </w:t>
      </w:r>
      <w:r>
        <w:rPr>
          <w:rFonts w:eastAsia="Times New Roman"/>
          <w:color w:val="auto"/>
          <w:sz w:val="28"/>
          <w:szCs w:val="28"/>
          <w:lang w:eastAsia="ru-RU"/>
        </w:rPr>
        <w:t>Федерации В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Л.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М</w:t>
      </w:r>
      <w:r w:rsidRPr="00210F0C">
        <w:rPr>
          <w:rFonts w:eastAsia="Times New Roman"/>
          <w:color w:val="auto"/>
          <w:sz w:val="28"/>
          <w:szCs w:val="28"/>
          <w:lang w:eastAsia="ru-RU"/>
        </w:rPr>
        <w:t>утко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05835" w:rsidRDefault="00B05835" w:rsidP="00B05835">
      <w:pPr>
        <w:pStyle w:val="Default"/>
        <w:ind w:firstLine="708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05835" w:rsidRPr="00B05835" w:rsidRDefault="00B05835" w:rsidP="00B05835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B05835">
        <w:rPr>
          <w:rFonts w:eastAsia="Times New Roman"/>
          <w:b/>
          <w:color w:val="auto"/>
          <w:sz w:val="28"/>
          <w:szCs w:val="28"/>
          <w:lang w:eastAsia="ru-RU"/>
        </w:rPr>
        <w:t>Прочие документы:</w:t>
      </w:r>
    </w:p>
    <w:p w:rsidR="00B05835" w:rsidRPr="00B05835" w:rsidRDefault="00B05835" w:rsidP="00B05835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омплекс мер по стимулированию различных возрастных групп населения к выполнению но</w:t>
      </w:r>
      <w:r>
        <w:rPr>
          <w:rFonts w:eastAsia="Times New Roman"/>
          <w:color w:val="auto"/>
          <w:sz w:val="28"/>
          <w:szCs w:val="28"/>
          <w:lang w:eastAsia="ru-RU"/>
        </w:rPr>
        <w:t>рмативов и требований В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сероссийского физку</w:t>
      </w:r>
      <w:r>
        <w:rPr>
          <w:rFonts w:eastAsia="Times New Roman"/>
          <w:color w:val="auto"/>
          <w:sz w:val="28"/>
          <w:szCs w:val="28"/>
          <w:lang w:eastAsia="ru-RU"/>
        </w:rPr>
        <w:t>льтурно-спортивного комплекса «Г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отов к труду и обороне» (</w:t>
      </w:r>
      <w:r>
        <w:rPr>
          <w:rFonts w:eastAsia="Times New Roman"/>
          <w:color w:val="auto"/>
          <w:sz w:val="28"/>
          <w:szCs w:val="28"/>
          <w:lang w:eastAsia="ru-RU"/>
        </w:rPr>
        <w:t>ГТО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) на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  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2015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– 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2017 годы от 22.01.2015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05835" w:rsidRPr="00B05835" w:rsidRDefault="00B05835" w:rsidP="00B05835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/>
          <w:color w:val="auto"/>
          <w:sz w:val="28"/>
          <w:szCs w:val="28"/>
          <w:lang w:eastAsia="ru-RU"/>
        </w:rPr>
        <w:t>Р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аспоряжение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равительства </w:t>
      </w:r>
      <w:r>
        <w:rPr>
          <w:rFonts w:eastAsia="Times New Roman"/>
          <w:color w:val="auto"/>
          <w:sz w:val="28"/>
          <w:szCs w:val="28"/>
          <w:lang w:eastAsia="ru-RU"/>
        </w:rPr>
        <w:t>РФ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 «</w:t>
      </w:r>
      <w:r>
        <w:rPr>
          <w:rFonts w:eastAsia="Times New Roman"/>
          <w:color w:val="auto"/>
          <w:sz w:val="28"/>
          <w:szCs w:val="28"/>
          <w:lang w:eastAsia="ru-RU"/>
        </w:rPr>
        <w:t>О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 комплексе мер по стимулированию различных возрастных групп населения к выполнению нормативов и требований </w:t>
      </w:r>
      <w:r>
        <w:rPr>
          <w:rFonts w:eastAsia="Times New Roman"/>
          <w:color w:val="auto"/>
          <w:sz w:val="28"/>
          <w:szCs w:val="28"/>
          <w:lang w:eastAsia="ru-RU"/>
        </w:rPr>
        <w:t>В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сероссийского физку</w:t>
      </w:r>
      <w:r>
        <w:rPr>
          <w:rFonts w:eastAsia="Times New Roman"/>
          <w:color w:val="auto"/>
          <w:sz w:val="28"/>
          <w:szCs w:val="28"/>
          <w:lang w:eastAsia="ru-RU"/>
        </w:rPr>
        <w:t>льтурно-спортивного комплекса «Г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отов к труду и обороне» (ГТО) на 2015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– 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2017 годы» от 20.02.2015 № 01-вх-2827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05835" w:rsidRPr="00B05835" w:rsidRDefault="00B05835" w:rsidP="00B05835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4. П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равила заполнения протокола выполнения государственных требований к физической подготовленности граждан </w:t>
      </w:r>
      <w:r>
        <w:rPr>
          <w:rFonts w:eastAsia="Times New Roman"/>
          <w:color w:val="auto"/>
          <w:sz w:val="28"/>
          <w:szCs w:val="28"/>
          <w:lang w:eastAsia="ru-RU"/>
        </w:rPr>
        <w:t>Р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оссийской </w:t>
      </w:r>
      <w:r>
        <w:rPr>
          <w:rFonts w:eastAsia="Times New Roman"/>
          <w:color w:val="auto"/>
          <w:sz w:val="28"/>
          <w:szCs w:val="28"/>
          <w:lang w:eastAsia="ru-RU"/>
        </w:rPr>
        <w:t>Ф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едерации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B05835" w:rsidRPr="00B05835" w:rsidRDefault="00B05835" w:rsidP="00B05835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5. </w:t>
      </w:r>
      <w:r>
        <w:rPr>
          <w:rFonts w:eastAsia="Times New Roman"/>
          <w:color w:val="auto"/>
          <w:sz w:val="28"/>
          <w:szCs w:val="28"/>
          <w:lang w:eastAsia="ru-RU"/>
        </w:rPr>
        <w:t>П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 xml:space="preserve">равила заполнения сводного протокола выполнения государственных требований к физической подготовленности граждан </w:t>
      </w:r>
      <w:r>
        <w:rPr>
          <w:rFonts w:eastAsia="Times New Roman"/>
          <w:color w:val="auto"/>
          <w:sz w:val="28"/>
          <w:szCs w:val="28"/>
          <w:lang w:eastAsia="ru-RU"/>
        </w:rPr>
        <w:t>Российской Ф</w:t>
      </w:r>
      <w:r w:rsidRPr="00B05835">
        <w:rPr>
          <w:rFonts w:eastAsia="Times New Roman"/>
          <w:color w:val="auto"/>
          <w:sz w:val="28"/>
          <w:szCs w:val="28"/>
          <w:lang w:eastAsia="ru-RU"/>
        </w:rPr>
        <w:t>едерации</w:t>
      </w:r>
    </w:p>
    <w:p w:rsidR="005526F3" w:rsidRDefault="005526F3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526F3" w:rsidRDefault="00B93DF1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Ознакомиться с данными документами вы можете на официальном сайте ВФСК ГТО </w:t>
      </w:r>
      <w:hyperlink r:id="rId6" w:history="1">
        <w:r w:rsidRPr="003A4763">
          <w:rPr>
            <w:rStyle w:val="a3"/>
            <w:rFonts w:eastAsia="Times New Roman"/>
            <w:sz w:val="28"/>
            <w:szCs w:val="28"/>
            <w:lang w:eastAsia="ru-RU"/>
          </w:rPr>
          <w:t>http://gto.ru</w:t>
        </w:r>
      </w:hyperlink>
      <w:r>
        <w:rPr>
          <w:rFonts w:eastAsia="Times New Roman"/>
          <w:color w:val="auto"/>
          <w:sz w:val="28"/>
          <w:szCs w:val="28"/>
          <w:lang w:eastAsia="ru-RU"/>
        </w:rPr>
        <w:t xml:space="preserve"> в разделе «Документы».</w:t>
      </w:r>
    </w:p>
    <w:p w:rsidR="00B93DF1" w:rsidRDefault="00B93DF1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93DF1" w:rsidRDefault="00B93DF1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93DF1" w:rsidRDefault="00B93DF1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93DF1" w:rsidRDefault="00B93DF1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93DF1" w:rsidRDefault="00B93DF1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155C05" w:rsidRDefault="00155C05" w:rsidP="00B85928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2717F" w:rsidRDefault="0052717F" w:rsidP="00B85928">
      <w:pPr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sectPr w:rsidR="0052717F" w:rsidSect="009539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15EA"/>
    <w:multiLevelType w:val="hybridMultilevel"/>
    <w:tmpl w:val="25FC89E8"/>
    <w:lvl w:ilvl="0" w:tplc="A6FCB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E38AA"/>
    <w:multiLevelType w:val="hybridMultilevel"/>
    <w:tmpl w:val="0C28B1AA"/>
    <w:lvl w:ilvl="0" w:tplc="5510B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58698B"/>
    <w:multiLevelType w:val="hybridMultilevel"/>
    <w:tmpl w:val="4BC2BAA8"/>
    <w:lvl w:ilvl="0" w:tplc="7C7C4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176A71"/>
    <w:multiLevelType w:val="hybridMultilevel"/>
    <w:tmpl w:val="25FC89E8"/>
    <w:lvl w:ilvl="0" w:tplc="A6FCB9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8219F"/>
    <w:multiLevelType w:val="hybridMultilevel"/>
    <w:tmpl w:val="1312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462"/>
    <w:rsid w:val="00001CAC"/>
    <w:rsid w:val="00001D03"/>
    <w:rsid w:val="00041214"/>
    <w:rsid w:val="000A505A"/>
    <w:rsid w:val="000E6E49"/>
    <w:rsid w:val="000F46A0"/>
    <w:rsid w:val="00112108"/>
    <w:rsid w:val="00120568"/>
    <w:rsid w:val="00121DFA"/>
    <w:rsid w:val="00155609"/>
    <w:rsid w:val="00155C05"/>
    <w:rsid w:val="00166346"/>
    <w:rsid w:val="00173541"/>
    <w:rsid w:val="001A3E39"/>
    <w:rsid w:val="00210F0C"/>
    <w:rsid w:val="00345EB3"/>
    <w:rsid w:val="00354A26"/>
    <w:rsid w:val="003D7145"/>
    <w:rsid w:val="003E4994"/>
    <w:rsid w:val="004058FE"/>
    <w:rsid w:val="0047272F"/>
    <w:rsid w:val="004C258E"/>
    <w:rsid w:val="004E6C2C"/>
    <w:rsid w:val="004F4D4F"/>
    <w:rsid w:val="004F6D52"/>
    <w:rsid w:val="0052717F"/>
    <w:rsid w:val="0053749C"/>
    <w:rsid w:val="0054068A"/>
    <w:rsid w:val="0054129B"/>
    <w:rsid w:val="005526F3"/>
    <w:rsid w:val="00557AD0"/>
    <w:rsid w:val="00656DA0"/>
    <w:rsid w:val="006A4EDD"/>
    <w:rsid w:val="007002DC"/>
    <w:rsid w:val="00747968"/>
    <w:rsid w:val="008104F6"/>
    <w:rsid w:val="00823C34"/>
    <w:rsid w:val="0086029C"/>
    <w:rsid w:val="008F4167"/>
    <w:rsid w:val="00925D86"/>
    <w:rsid w:val="009539FB"/>
    <w:rsid w:val="00961A9E"/>
    <w:rsid w:val="00993F27"/>
    <w:rsid w:val="009A2C9F"/>
    <w:rsid w:val="009A542B"/>
    <w:rsid w:val="009E7189"/>
    <w:rsid w:val="00A93F91"/>
    <w:rsid w:val="00AD5E6E"/>
    <w:rsid w:val="00AD7B3A"/>
    <w:rsid w:val="00B05835"/>
    <w:rsid w:val="00B31288"/>
    <w:rsid w:val="00B53BD5"/>
    <w:rsid w:val="00B85928"/>
    <w:rsid w:val="00B8714D"/>
    <w:rsid w:val="00B871D7"/>
    <w:rsid w:val="00B93DF1"/>
    <w:rsid w:val="00B97B9E"/>
    <w:rsid w:val="00BC0E0C"/>
    <w:rsid w:val="00BC7887"/>
    <w:rsid w:val="00BE2604"/>
    <w:rsid w:val="00C004B2"/>
    <w:rsid w:val="00C50703"/>
    <w:rsid w:val="00C74F39"/>
    <w:rsid w:val="00CE12E0"/>
    <w:rsid w:val="00CE1912"/>
    <w:rsid w:val="00D05AE9"/>
    <w:rsid w:val="00D1008B"/>
    <w:rsid w:val="00D7080B"/>
    <w:rsid w:val="00DA242B"/>
    <w:rsid w:val="00DB495A"/>
    <w:rsid w:val="00E200FD"/>
    <w:rsid w:val="00E20B36"/>
    <w:rsid w:val="00E755AA"/>
    <w:rsid w:val="00F43EFA"/>
    <w:rsid w:val="00F719AD"/>
    <w:rsid w:val="00F927F4"/>
    <w:rsid w:val="00FC2462"/>
    <w:rsid w:val="00FE5FB1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21DFA"/>
    <w:rPr>
      <w:rFonts w:ascii="Times New Roman" w:hAnsi="Times New Roman" w:cs="Times New Roman" w:hint="default"/>
      <w:color w:val="0000FF"/>
      <w:u w:val="single"/>
    </w:rPr>
  </w:style>
  <w:style w:type="paragraph" w:customStyle="1" w:styleId="FR1">
    <w:name w:val="FR1"/>
    <w:rsid w:val="00121DFA"/>
    <w:pPr>
      <w:widowControl w:val="0"/>
      <w:spacing w:after="0" w:line="480" w:lineRule="auto"/>
      <w:ind w:left="560" w:right="100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4">
    <w:name w:val="FR4"/>
    <w:rsid w:val="00121DFA"/>
    <w:pPr>
      <w:widowControl w:val="0"/>
      <w:spacing w:after="0" w:line="240" w:lineRule="auto"/>
      <w:ind w:left="520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FR5">
    <w:name w:val="FR5"/>
    <w:rsid w:val="00121DFA"/>
    <w:pPr>
      <w:widowControl w:val="0"/>
      <w:spacing w:before="100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E6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01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7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21DFA"/>
    <w:rPr>
      <w:rFonts w:ascii="Times New Roman" w:hAnsi="Times New Roman" w:cs="Times New Roman" w:hint="default"/>
      <w:color w:val="0000FF"/>
      <w:u w:val="single"/>
    </w:rPr>
  </w:style>
  <w:style w:type="paragraph" w:customStyle="1" w:styleId="FR1">
    <w:name w:val="FR1"/>
    <w:rsid w:val="00121DFA"/>
    <w:pPr>
      <w:widowControl w:val="0"/>
      <w:spacing w:after="0" w:line="480" w:lineRule="auto"/>
      <w:ind w:left="560" w:right="100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4">
    <w:name w:val="FR4"/>
    <w:rsid w:val="00121DFA"/>
    <w:pPr>
      <w:widowControl w:val="0"/>
      <w:spacing w:after="0" w:line="240" w:lineRule="auto"/>
      <w:ind w:left="520"/>
    </w:pPr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FR5">
    <w:name w:val="FR5"/>
    <w:rsid w:val="00121DFA"/>
    <w:pPr>
      <w:widowControl w:val="0"/>
      <w:spacing w:before="100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E6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01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7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to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F2CD3-8995-470E-A905-FABBA02E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связям</dc:creator>
  <cp:lastModifiedBy>Администратор</cp:lastModifiedBy>
  <cp:revision>2</cp:revision>
  <cp:lastPrinted>2016-02-29T12:09:00Z</cp:lastPrinted>
  <dcterms:created xsi:type="dcterms:W3CDTF">2016-03-04T07:41:00Z</dcterms:created>
  <dcterms:modified xsi:type="dcterms:W3CDTF">2016-03-04T07:41:00Z</dcterms:modified>
</cp:coreProperties>
</file>