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2D" w:rsidRPr="0001062D" w:rsidRDefault="0001062D" w:rsidP="0001062D">
      <w:pPr>
        <w:shd w:val="clear" w:color="auto" w:fill="FFFFFF"/>
        <w:spacing w:before="99" w:after="99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Для определения самооценки младших школьников можно использовать методики “Лесенка”, “Какой Я?”.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Методика "Лесенка"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Рисуем на листе бумаги лестницу из 10 ступенек.</w:t>
      </w:r>
    </w:p>
    <w:p w:rsidR="0001062D" w:rsidRPr="0001062D" w:rsidRDefault="00FE0E5F" w:rsidP="0001062D">
      <w:pPr>
        <w:shd w:val="clear" w:color="auto" w:fill="FFFFFF"/>
        <w:spacing w:before="99" w:after="99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536939"/>
            <wp:effectExtent l="0" t="0" r="3175" b="6985"/>
            <wp:docPr id="9" name="Рисунок 8" descr="http://shkolabuduschego.ru/wp-content/uploads/2016/05/risovannye-malchik-i-devochka-nas-stupenkah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hkolabuduschego.ru/wp-content/uploads/2016/05/risovannye-malchik-i-devochka-nas-stupenkah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46C49" w:rsidRPr="00B46C49">
        <w:rPr>
          <w:noProof/>
          <w:lang w:eastAsia="ru-RU"/>
        </w:rPr>
      </w:r>
      <w:r w:rsidR="00B46C49" w:rsidRPr="00B46C49">
        <w:rPr>
          <w:noProof/>
          <w:lang w:eastAsia="ru-RU"/>
        </w:rPr>
        <w:pict>
          <v:rect id="AutoShape 6" o:spid="_x0000_s1027" alt="https://docviewer.yandex.ru/htmlimage?id=11j4-8k2uhnzztfei7695pcqtb7zojq6ca7epe6i3o9zn2el2rfy0f38q84roids0m0wtggk1wrni8pnub2jwtx3u7ad7gr9aamj9is1&amp;name=0.png&amp;uid=15108371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" filled="f" stroked="f">
            <o:lock v:ext="edit" aspectratio="t"/>
            <w10:wrap type="none"/>
            <w10:anchorlock/>
          </v:rect>
        </w:pict>
      </w:r>
      <w:r w:rsidR="00B46C4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r>
      <w:r w:rsidR="00B46C49" w:rsidRPr="00B46C4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pict>
          <v:rect id="AutoShape 1" o:spid="_x0000_s1026" alt="https://docviewer.yandex.ru/htmlimage?id=1clc-bgaxw4pemt1qurov4icivrfidvavub2bu720nj4u9jo42skg4koq1bcby8vsyotsb7h80ekqps09aqkv38nq5987ddfiiwdm82&amp;name=0.png&amp;uid=15108371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" filled="f" stroked="f">
            <o:lock v:ext="edit" aspectratio="t"/>
            <w10:wrap type="none"/>
            <w10:anchorlock/>
          </v:rect>
        </w:pic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Показываем ребенку лесенку и говорим, что на самой нижней ступеньке стоят самые плохие мальчики и девочки.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второй - чуть-чуть </w:t>
      </w:r>
      <w:proofErr w:type="gramStart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получше</w:t>
      </w:r>
      <w:proofErr w:type="gramEnd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а вот на верхней ступеньке стоят самые хорошие, добрые и умные мальчики и девочки.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какую ступеньку поставил бы ты себя? </w:t>
      </w:r>
      <w:proofErr w:type="gramStart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(Нарисуй себя на этой </w:t>
      </w:r>
      <w:proofErr w:type="spellStart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ступенечке</w:t>
      </w:r>
      <w:proofErr w:type="spellEnd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Можно нарисовать 0, если ребенку трудно нарисовать человечка).</w:t>
      </w:r>
      <w:proofErr w:type="gramEnd"/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Обработка результатов: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1-3 ступенька - низкий уровень самооценки (заниженная);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4-7 ступенька - средний уровень самооценки (правильный);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8-10 ступенька - высокий уровень самооценки (завышенная).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1062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Методика</w:t>
      </w:r>
      <w:proofErr w:type="gramEnd"/>
      <w:r w:rsidRPr="0001062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“Какой Я?” </w:t>
      </w: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предназначена для определения самооценки ребенка 6-9 лет. Экспериментатор, пользуясь представленным далее протоколом, спрашивает у ребенка, как он сам себя воспринимает и оценивает по десяти различным положительным качествам личности. Оценки, предлагаемые ребенком самому себе, предоставляются экспериментатором в соответствующих колонках протокола, а затем переводятся в баллы. Оценка результатов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Ответы типа “да” оцениваются в 1 балл, ответы типа “нет” оцениваются в 0 баллов, ответы типа “не знаю” или “иногда” оцениваются в 0,5 балла.</w:t>
      </w:r>
      <w:proofErr w:type="gramEnd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Уровень самооценки определяется по общей сумме баллов, набранной ребенком по всем качествам личности.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Выводы об уровне развития самооценки:</w:t>
      </w:r>
    </w:p>
    <w:p w:rsidR="000B58E1" w:rsidRDefault="000B58E1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Протокол методики “Какой я”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3"/>
        <w:gridCol w:w="2413"/>
        <w:gridCol w:w="697"/>
        <w:gridCol w:w="766"/>
        <w:gridCol w:w="1246"/>
        <w:gridCol w:w="1049"/>
      </w:tblGrid>
      <w:tr w:rsidR="0001062D" w:rsidRPr="0001062D" w:rsidTr="0001062D">
        <w:trPr>
          <w:trHeight w:val="156"/>
        </w:trPr>
        <w:tc>
          <w:tcPr>
            <w:tcW w:w="773" w:type="dxa"/>
            <w:vMerge w:val="restart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13" w:type="dxa"/>
            <w:vMerge w:val="restart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Оцениваемые качества</w:t>
            </w:r>
          </w:p>
          <w:p w:rsidR="0001062D" w:rsidRPr="0001062D" w:rsidRDefault="0001062D" w:rsidP="0001062D">
            <w:pPr>
              <w:spacing w:before="99" w:after="99" w:line="156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личности</w:t>
            </w:r>
          </w:p>
        </w:tc>
        <w:tc>
          <w:tcPr>
            <w:tcW w:w="3758" w:type="dxa"/>
            <w:gridSpan w:val="4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156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Оценки по вербальной шкале</w:t>
            </w:r>
          </w:p>
        </w:tc>
      </w:tr>
      <w:tr w:rsidR="0001062D" w:rsidRPr="0001062D" w:rsidTr="0001062D">
        <w:trPr>
          <w:trHeight w:val="95"/>
        </w:trPr>
        <w:tc>
          <w:tcPr>
            <w:tcW w:w="0" w:type="auto"/>
            <w:vMerge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9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6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9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24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9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иногда</w:t>
            </w:r>
          </w:p>
        </w:tc>
        <w:tc>
          <w:tcPr>
            <w:tcW w:w="104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95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 знаю</w:t>
            </w:r>
          </w:p>
        </w:tc>
      </w:tr>
      <w:tr w:rsidR="0001062D" w:rsidRPr="0001062D" w:rsidTr="0001062D">
        <w:trPr>
          <w:trHeight w:val="156"/>
        </w:trPr>
        <w:tc>
          <w:tcPr>
            <w:tcW w:w="77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156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41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Хороший</w:t>
            </w:r>
          </w:p>
        </w:tc>
        <w:tc>
          <w:tcPr>
            <w:tcW w:w="69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062D" w:rsidRPr="0001062D" w:rsidTr="0001062D">
        <w:trPr>
          <w:trHeight w:val="156"/>
        </w:trPr>
        <w:tc>
          <w:tcPr>
            <w:tcW w:w="77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156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Добрый</w:t>
            </w:r>
          </w:p>
        </w:tc>
        <w:tc>
          <w:tcPr>
            <w:tcW w:w="69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062D" w:rsidRPr="0001062D" w:rsidTr="0001062D">
        <w:trPr>
          <w:trHeight w:val="167"/>
        </w:trPr>
        <w:tc>
          <w:tcPr>
            <w:tcW w:w="77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167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Умный</w:t>
            </w:r>
          </w:p>
        </w:tc>
        <w:tc>
          <w:tcPr>
            <w:tcW w:w="69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062D" w:rsidRPr="0001062D" w:rsidTr="0001062D">
        <w:trPr>
          <w:trHeight w:val="156"/>
        </w:trPr>
        <w:tc>
          <w:tcPr>
            <w:tcW w:w="77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156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Аккуратный</w:t>
            </w:r>
          </w:p>
        </w:tc>
        <w:tc>
          <w:tcPr>
            <w:tcW w:w="69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062D" w:rsidRPr="0001062D" w:rsidTr="0001062D">
        <w:trPr>
          <w:trHeight w:val="156"/>
        </w:trPr>
        <w:tc>
          <w:tcPr>
            <w:tcW w:w="77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156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Послушный</w:t>
            </w:r>
          </w:p>
        </w:tc>
        <w:tc>
          <w:tcPr>
            <w:tcW w:w="69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062D" w:rsidRPr="0001062D" w:rsidTr="0001062D">
        <w:trPr>
          <w:trHeight w:val="167"/>
        </w:trPr>
        <w:tc>
          <w:tcPr>
            <w:tcW w:w="77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167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Внимательный</w:t>
            </w:r>
          </w:p>
        </w:tc>
        <w:tc>
          <w:tcPr>
            <w:tcW w:w="69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062D" w:rsidRPr="0001062D" w:rsidTr="0001062D">
        <w:trPr>
          <w:trHeight w:val="156"/>
        </w:trPr>
        <w:tc>
          <w:tcPr>
            <w:tcW w:w="77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156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Вежливый</w:t>
            </w:r>
          </w:p>
        </w:tc>
        <w:tc>
          <w:tcPr>
            <w:tcW w:w="69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062D" w:rsidRPr="0001062D" w:rsidTr="0001062D">
        <w:trPr>
          <w:trHeight w:val="156"/>
        </w:trPr>
        <w:tc>
          <w:tcPr>
            <w:tcW w:w="77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156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Умелый (способный)</w:t>
            </w:r>
          </w:p>
        </w:tc>
        <w:tc>
          <w:tcPr>
            <w:tcW w:w="69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56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062D" w:rsidRPr="0001062D" w:rsidTr="0001062D">
        <w:trPr>
          <w:trHeight w:val="167"/>
        </w:trPr>
        <w:tc>
          <w:tcPr>
            <w:tcW w:w="77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167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Трудолюбивый</w:t>
            </w:r>
          </w:p>
        </w:tc>
        <w:tc>
          <w:tcPr>
            <w:tcW w:w="69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1062D" w:rsidRPr="0001062D" w:rsidTr="0001062D">
        <w:trPr>
          <w:trHeight w:val="167"/>
        </w:trPr>
        <w:tc>
          <w:tcPr>
            <w:tcW w:w="77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99" w:after="99" w:line="167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3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Честный</w:t>
            </w:r>
          </w:p>
        </w:tc>
        <w:tc>
          <w:tcPr>
            <w:tcW w:w="69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double" w:sz="2" w:space="0" w:color="D3D3D3"/>
              <w:left w:val="double" w:sz="2" w:space="0" w:color="D3D3D3"/>
              <w:bottom w:val="double" w:sz="2" w:space="0" w:color="D3D3D3"/>
              <w:right w:val="double" w:sz="2" w:space="0" w:color="D3D3D3"/>
            </w:tcBorders>
            <w:shd w:val="clear" w:color="auto" w:fill="FFFFFF"/>
            <w:vAlign w:val="center"/>
            <w:hideMark/>
          </w:tcPr>
          <w:p w:rsidR="0001062D" w:rsidRPr="0001062D" w:rsidRDefault="0001062D" w:rsidP="0001062D">
            <w:pPr>
              <w:spacing w:before="100" w:beforeAutospacing="1" w:after="100" w:afterAutospacing="1" w:line="16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106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10 баллов - очень </w:t>
      </w:r>
      <w:proofErr w:type="gramStart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высокий</w:t>
      </w:r>
      <w:proofErr w:type="gramEnd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8-9 баллов - </w:t>
      </w:r>
      <w:proofErr w:type="gramStart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высокий</w:t>
      </w:r>
      <w:proofErr w:type="gramEnd"/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4-7 баллов - </w:t>
      </w:r>
      <w:proofErr w:type="gramStart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средний</w:t>
      </w:r>
      <w:proofErr w:type="gramEnd"/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2-3 балла - </w:t>
      </w:r>
      <w:proofErr w:type="gramStart"/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низкий</w:t>
      </w:r>
      <w:proofErr w:type="gramEnd"/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0-1 балл - очень низкий</w:t>
      </w:r>
    </w:p>
    <w:p w:rsidR="0001062D" w:rsidRPr="0001062D" w:rsidRDefault="0001062D" w:rsidP="0001062D">
      <w:pPr>
        <w:shd w:val="clear" w:color="auto" w:fill="FFFFFF"/>
        <w:spacing w:before="99" w:after="99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06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Согласно возрастной норме, самооценка дошкольника высокая. Следует отметить, что ответы ребенка на некоторые вопросы (например, послушный, честный) могут свидетельствовать об адекватности самооценки. Так, например, если наряду с ответами “да” на все вопросы ребенок утверждает, что он “послушный всегда”, “честный всегда”, можно предположить, что он не всегда достаточно критичен к себе. Адекватность самооценки можно проверить, сравнив ответ ребенка по данной шкале с ответами родителя о ребенке по тем же личностным качествам.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Следующая методика направлена на определение эмоционального уровня самооценки, автор А.В. Захарова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(23,с. 78)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Материал: рисунки для выполнения </w:t>
      </w:r>
      <w:proofErr w:type="spell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субтестов</w:t>
      </w:r>
      <w:proofErr w:type="spell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Экспериментатор предъявляет испытуемому рисунок и просит его выполнить задание соответствующего </w:t>
      </w:r>
      <w:proofErr w:type="spell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субтеста</w:t>
      </w:r>
      <w:proofErr w:type="spell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Ход опыта: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Экспериментальная часть.</w:t>
      </w:r>
    </w:p>
    <w:p w:rsidR="00FE0E5F" w:rsidRPr="00FE0E5F" w:rsidRDefault="00FE0E5F" w:rsidP="00FE0E5F">
      <w:pPr>
        <w:shd w:val="clear" w:color="auto" w:fill="FFFFFF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E0E5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Субтест</w:t>
      </w:r>
      <w:proofErr w:type="spellEnd"/>
      <w:r w:rsidRPr="00FE0E5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№1. </w:t>
      </w: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Представь, что изображенный на рисунке ряд кружков – это люди. Укажи, где находишься ты.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214514" cy="1113006"/>
            <wp:effectExtent l="0" t="0" r="0" b="0"/>
            <wp:docPr id="3" name="Рисунок 3" descr="Самооценка младших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мооценка младших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514" cy="111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E5F" w:rsidRPr="00FE0E5F" w:rsidRDefault="00FE0E5F" w:rsidP="00FE0E5F">
      <w:pPr>
        <w:shd w:val="clear" w:color="auto" w:fill="FFFFFF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E0E5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Субтест</w:t>
      </w:r>
      <w:proofErr w:type="spellEnd"/>
      <w:r w:rsidRPr="00FE0E5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№2. </w:t>
      </w: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Большой круг – это твое «Я». Маленькие круг</w:t>
      </w: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и-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это твои родные, друзья и учитель. Покажи, где будут находиться отец, мать, бабушка, дедушка, бра</w:t>
      </w: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т(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сестра), учитель, друзья.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anchor distT="0" distB="0" distL="123825" distR="123825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76525" cy="2228850"/>
            <wp:effectExtent l="0" t="0" r="9525" b="0"/>
            <wp:wrapSquare wrapText="bothSides"/>
            <wp:docPr id="4" name="Рисунок 2" descr="Самооценка младших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мооценка младших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О-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отец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М-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мать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Д-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дедушка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Б-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бабушка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</w:t>
      </w: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брат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С-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сестра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Др</w:t>
      </w:r>
      <w:proofErr w:type="spellEnd"/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– друзья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У-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учитель</w:t>
      </w:r>
    </w:p>
    <w:p w:rsidR="00FE0E5F" w:rsidRPr="00FE0E5F" w:rsidRDefault="00FE0E5F" w:rsidP="00FE0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FE0E5F" w:rsidRPr="00FE0E5F" w:rsidRDefault="00FE0E5F" w:rsidP="00FE0E5F">
      <w:pPr>
        <w:shd w:val="clear" w:color="auto" w:fill="FFFFFF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E0E5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Субтест</w:t>
      </w:r>
      <w:proofErr w:type="spellEnd"/>
      <w:r w:rsidRPr="00FE0E5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№3.</w:t>
      </w: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Вот на рисунке твои родители, учителя, друзья. Поставь крести</w:t>
      </w: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к(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точку) там, где находишься ты.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55085" cy="1960245"/>
            <wp:effectExtent l="0" t="0" r="0" b="1905"/>
            <wp:docPr id="5" name="Рисунок 5" descr="Самооценка младших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ооценка младших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85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E5F" w:rsidRPr="00FE0E5F" w:rsidRDefault="00FE0E5F" w:rsidP="00FE0E5F">
      <w:pPr>
        <w:shd w:val="clear" w:color="auto" w:fill="FFFFFF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spellStart"/>
      <w:r w:rsidRPr="00FE0E5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Субтест</w:t>
      </w:r>
      <w:proofErr w:type="spellEnd"/>
      <w:r w:rsidRPr="00FE0E5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№4.</w:t>
      </w: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Поставь точку в том месте круга, где находишься ты.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36345" cy="1265555"/>
            <wp:effectExtent l="0" t="0" r="1905" b="0"/>
            <wp:docPr id="6" name="Рисунок 6" descr="Самооценка младших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амооценка младших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E5F" w:rsidRPr="00FE0E5F" w:rsidRDefault="00FE0E5F" w:rsidP="00FE0E5F">
      <w:pPr>
        <w:shd w:val="clear" w:color="auto" w:fill="FFFFFF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E0E5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Субтест</w:t>
      </w:r>
      <w:proofErr w:type="spellEnd"/>
      <w:r w:rsidRPr="00FE0E5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№5.</w:t>
      </w: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Представь, что ты находишься в нижнем ряду. Каким из двух кружков будешь являться ты?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33700" cy="1163320"/>
            <wp:effectExtent l="0" t="0" r="0" b="0"/>
            <wp:docPr id="7" name="Рисунок 7" descr="Самооценка младших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амооценка младших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E5F" w:rsidRPr="00FE0E5F" w:rsidRDefault="00FE0E5F" w:rsidP="00FE0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Обработка результатов: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Субтест</w:t>
      </w:r>
      <w:proofErr w:type="spell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№1. Нормой для ребенка является указание на трети</w:t>
      </w: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й-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четвертый круг слева. В этом случае ребенок адекватно воспринимает особенности своего «</w:t>
      </w: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Я-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образа», осознает свою ценность и принимает себя. При указании на первый круг имеет завышенную, а при указании на круги далее пятого заниженную самооценку.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Субтест№2. позволяет определить отношение с близкими людьми. При расположении сверху признает превосходство и допускает давление этого человека на себя. Оказывает давление на </w:t>
      </w: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расположенных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внизу, чувствует свое превосходство над ним.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Субтест№3. определяет социальную заинтересованност</w:t>
      </w: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ь(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чувствует ли ребенок себя включенным, принятым в мир людей), а так же степень близости с той или иной категорией людей. Если ребенок указал себя вне треугольника, то можно сказать, что он чувствует себя отверженным или не заинтересован в социальных контактах.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Субтест№4. Определение степени эгоцентризма. Для дошкольника характерен высокий эгоцентризм (расположение в самом центре круга). </w:t>
      </w: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Более старший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ребенок должен быть разумно эгоистичным.</w:t>
      </w:r>
    </w:p>
    <w:p w:rsidR="00FE0E5F" w:rsidRPr="00FE0E5F" w:rsidRDefault="00FE0E5F" w:rsidP="00FE0E5F">
      <w:pPr>
        <w:shd w:val="clear" w:color="auto" w:fill="FFFFFF"/>
        <w:spacing w:after="27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Субтест№5. Индивидуализация. Позволяет выявить осознание своего сходства </w:t>
      </w:r>
      <w:proofErr w:type="gramStart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( </w:t>
      </w:r>
      <w:proofErr w:type="gramEnd"/>
      <w:r w:rsidRPr="00FE0E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указании на левый круг) или своей уникальности (правый круг).</w:t>
      </w:r>
    </w:p>
    <w:p w:rsidR="00DD20A1" w:rsidRDefault="00DD20A1"/>
    <w:sectPr w:rsidR="00DD20A1" w:rsidSect="00B46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B4171"/>
    <w:rsid w:val="0001062D"/>
    <w:rsid w:val="000B58E1"/>
    <w:rsid w:val="00B46C49"/>
    <w:rsid w:val="00DD20A1"/>
    <w:rsid w:val="00EB4171"/>
    <w:rsid w:val="00FE0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E0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E0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0E5F"/>
  </w:style>
  <w:style w:type="paragraph" w:styleId="a3">
    <w:name w:val="Balloon Text"/>
    <w:basedOn w:val="a"/>
    <w:link w:val="a4"/>
    <w:uiPriority w:val="99"/>
    <w:semiHidden/>
    <w:unhideWhenUsed/>
    <w:rsid w:val="00FE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E0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E0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0E5F"/>
  </w:style>
  <w:style w:type="paragraph" w:styleId="a3">
    <w:name w:val="Balloon Text"/>
    <w:basedOn w:val="a"/>
    <w:link w:val="a4"/>
    <w:uiPriority w:val="99"/>
    <w:semiHidden/>
    <w:unhideWhenUsed/>
    <w:rsid w:val="00FE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E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685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Нана</dc:creator>
  <cp:keywords/>
  <dc:description/>
  <cp:lastModifiedBy>Климова</cp:lastModifiedBy>
  <cp:revision>4</cp:revision>
  <dcterms:created xsi:type="dcterms:W3CDTF">2016-11-29T14:32:00Z</dcterms:created>
  <dcterms:modified xsi:type="dcterms:W3CDTF">2017-01-09T10:43:00Z</dcterms:modified>
</cp:coreProperties>
</file>